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C06152" w14:textId="77777777" w:rsidR="00BD4E01" w:rsidRPr="00BD00BF" w:rsidRDefault="00BD4E01" w:rsidP="00BD00BF">
      <w:pPr>
        <w:spacing w:line="460" w:lineRule="exact"/>
        <w:ind w:left="480" w:hangingChars="200" w:hanging="480"/>
        <w:rPr>
          <w:rFonts w:ascii="標楷體" w:eastAsia="標楷體" w:hAnsi="標楷體"/>
          <w:bCs/>
        </w:rPr>
      </w:pPr>
    </w:p>
    <w:p w14:paraId="746266B2" w14:textId="5984261A" w:rsidR="00231AB4" w:rsidRDefault="003D758A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  <w:bookmarkStart w:id="0" w:name="_Hlk206983931"/>
      <w:r>
        <w:rPr>
          <w:rFonts w:ascii="標楷體" w:eastAsia="標楷體" w:hAnsi="標楷體" w:hint="eastAsia"/>
          <w:bCs/>
          <w:sz w:val="28"/>
          <w:szCs w:val="28"/>
        </w:rPr>
        <w:t>2</w:t>
      </w:r>
      <w:r>
        <w:rPr>
          <w:rFonts w:ascii="標楷體" w:eastAsia="標楷體" w:hAnsi="標楷體"/>
          <w:bCs/>
          <w:sz w:val="28"/>
          <w:szCs w:val="28"/>
        </w:rPr>
        <w:t>1216</w:t>
      </w:r>
      <w:r w:rsidR="00CA3BEC">
        <w:rPr>
          <w:rFonts w:ascii="標楷體" w:eastAsia="標楷體" w:hAnsi="標楷體"/>
          <w:bCs/>
          <w:sz w:val="28"/>
          <w:szCs w:val="28"/>
        </w:rPr>
        <w:t>6</w:t>
      </w:r>
      <w:r>
        <w:rPr>
          <w:rFonts w:ascii="標楷體" w:eastAsia="標楷體" w:hAnsi="標楷體"/>
          <w:bCs/>
          <w:sz w:val="28"/>
          <w:szCs w:val="28"/>
        </w:rPr>
        <w:t>-</w:t>
      </w:r>
      <w:r w:rsidR="00BD4E01" w:rsidRPr="00BD00BF">
        <w:rPr>
          <w:rFonts w:ascii="標楷體" w:eastAsia="標楷體" w:hAnsi="標楷體" w:hint="eastAsia"/>
          <w:bCs/>
          <w:sz w:val="28"/>
          <w:szCs w:val="28"/>
        </w:rPr>
        <w:t>給桃園地方</w:t>
      </w:r>
      <w:r w:rsidR="0004586B" w:rsidRPr="00BD00BF">
        <w:rPr>
          <w:rFonts w:ascii="標楷體" w:eastAsia="標楷體" w:hAnsi="標楷體" w:hint="eastAsia"/>
          <w:bCs/>
          <w:sz w:val="28"/>
          <w:szCs w:val="28"/>
        </w:rPr>
        <w:t>法</w:t>
      </w:r>
      <w:r w:rsidR="00BD4E01" w:rsidRPr="00BD00BF">
        <w:rPr>
          <w:rFonts w:ascii="標楷體" w:eastAsia="標楷體" w:hAnsi="標楷體" w:hint="eastAsia"/>
          <w:bCs/>
          <w:sz w:val="28"/>
          <w:szCs w:val="28"/>
        </w:rPr>
        <w:t>院</w:t>
      </w:r>
      <w:r w:rsidR="00FB3105">
        <w:rPr>
          <w:rFonts w:ascii="標楷體" w:eastAsia="標楷體" w:hAnsi="標楷體" w:hint="eastAsia"/>
          <w:bCs/>
          <w:sz w:val="28"/>
          <w:szCs w:val="28"/>
        </w:rPr>
        <w:t>執行處</w:t>
      </w:r>
      <w:r w:rsidR="00FB22F0">
        <w:rPr>
          <w:rFonts w:ascii="標楷體" w:eastAsia="標楷體" w:hAnsi="標楷體" w:hint="eastAsia"/>
          <w:bCs/>
          <w:sz w:val="28"/>
          <w:szCs w:val="28"/>
        </w:rPr>
        <w:t>-翁文霸事務官-</w:t>
      </w:r>
      <w:r w:rsidR="003561E7">
        <w:rPr>
          <w:rFonts w:ascii="標楷體" w:eastAsia="標楷體" w:hAnsi="標楷體" w:hint="eastAsia"/>
          <w:bCs/>
          <w:sz w:val="28"/>
          <w:szCs w:val="28"/>
        </w:rPr>
        <w:t>第1個</w:t>
      </w:r>
      <w:r w:rsidR="00BD4E01" w:rsidRPr="00BD00BF">
        <w:rPr>
          <w:rFonts w:ascii="標楷體" w:eastAsia="標楷體" w:hAnsi="標楷體" w:hint="eastAsia"/>
          <w:bCs/>
          <w:sz w:val="28"/>
          <w:szCs w:val="28"/>
        </w:rPr>
        <w:t>掌聲及</w:t>
      </w:r>
      <w:r w:rsidR="00F344B1">
        <w:rPr>
          <w:rFonts w:ascii="標楷體" w:eastAsia="標楷體" w:hAnsi="標楷體" w:hint="eastAsia"/>
          <w:bCs/>
          <w:sz w:val="28"/>
          <w:szCs w:val="28"/>
        </w:rPr>
        <w:t>公</w:t>
      </w:r>
      <w:r w:rsidR="00BD4E01" w:rsidRPr="00BD00BF">
        <w:rPr>
          <w:rFonts w:ascii="標楷體" w:eastAsia="標楷體" w:hAnsi="標楷體" w:hint="eastAsia"/>
          <w:bCs/>
          <w:sz w:val="28"/>
          <w:szCs w:val="28"/>
        </w:rPr>
        <w:t>佈</w:t>
      </w:r>
      <w:r w:rsidR="006755E9">
        <w:rPr>
          <w:rFonts w:ascii="標楷體" w:eastAsia="標楷體" w:hAnsi="標楷體" w:hint="eastAsia"/>
          <w:bCs/>
          <w:sz w:val="28"/>
          <w:szCs w:val="28"/>
        </w:rPr>
        <w:t>與陳文旺之</w:t>
      </w:r>
      <w:r w:rsidR="00BD4E01" w:rsidRPr="00BD00BF">
        <w:rPr>
          <w:rFonts w:ascii="標楷體" w:eastAsia="標楷體" w:hAnsi="標楷體" w:hint="eastAsia"/>
          <w:bCs/>
          <w:sz w:val="28"/>
          <w:szCs w:val="28"/>
        </w:rPr>
        <w:t>停戰</w:t>
      </w:r>
      <w:r w:rsidR="00F344B1">
        <w:rPr>
          <w:rFonts w:ascii="標楷體" w:eastAsia="標楷體" w:hAnsi="標楷體" w:hint="eastAsia"/>
          <w:bCs/>
          <w:sz w:val="28"/>
          <w:szCs w:val="28"/>
        </w:rPr>
        <w:t>宣言-</w:t>
      </w:r>
      <w:r w:rsidR="00F344B1">
        <w:rPr>
          <w:rFonts w:ascii="標楷體" w:eastAsia="標楷體" w:hAnsi="標楷體"/>
          <w:bCs/>
          <w:sz w:val="28"/>
          <w:szCs w:val="28"/>
        </w:rPr>
        <w:t>112-06-0</w:t>
      </w:r>
      <w:r w:rsidR="004A5166">
        <w:rPr>
          <w:rFonts w:ascii="標楷體" w:eastAsia="標楷體" w:hAnsi="標楷體"/>
          <w:bCs/>
          <w:sz w:val="28"/>
          <w:szCs w:val="28"/>
        </w:rPr>
        <w:t>4</w:t>
      </w:r>
      <w:r w:rsidR="00F344B1">
        <w:rPr>
          <w:rFonts w:ascii="標楷體" w:eastAsia="標楷體" w:hAnsi="標楷體"/>
          <w:bCs/>
          <w:sz w:val="28"/>
          <w:szCs w:val="28"/>
        </w:rPr>
        <w:t>-</w:t>
      </w:r>
      <w:r w:rsidR="009F100B">
        <w:rPr>
          <w:rFonts w:ascii="標楷體" w:eastAsia="標楷體" w:hAnsi="標楷體" w:hint="eastAsia"/>
          <w:bCs/>
          <w:sz w:val="28"/>
          <w:szCs w:val="28"/>
        </w:rPr>
        <w:t>昨</w:t>
      </w:r>
      <w:r w:rsidR="00F344B1">
        <w:rPr>
          <w:rFonts w:ascii="標楷體" w:eastAsia="標楷體" w:hAnsi="標楷體" w:hint="eastAsia"/>
          <w:bCs/>
          <w:sz w:val="28"/>
          <w:szCs w:val="28"/>
        </w:rPr>
        <w:t>訪客</w:t>
      </w:r>
      <w:r w:rsidR="002F624B">
        <w:rPr>
          <w:rFonts w:ascii="標楷體" w:eastAsia="標楷體" w:hAnsi="標楷體"/>
          <w:bCs/>
          <w:sz w:val="28"/>
          <w:szCs w:val="28"/>
        </w:rPr>
        <w:t>1308</w:t>
      </w:r>
      <w:r w:rsidR="00F344B1">
        <w:rPr>
          <w:rFonts w:ascii="標楷體" w:eastAsia="標楷體" w:hAnsi="標楷體" w:hint="eastAsia"/>
          <w:bCs/>
          <w:sz w:val="28"/>
          <w:szCs w:val="28"/>
        </w:rPr>
        <w:t>人次</w:t>
      </w:r>
    </w:p>
    <w:bookmarkEnd w:id="0"/>
    <w:p w14:paraId="39D6557C" w14:textId="77777777" w:rsidR="002D7ADF" w:rsidRPr="00FB22F0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5C9D43A1" w14:textId="0E83D178" w:rsidR="002D7ADF" w:rsidRDefault="008510E3" w:rsidP="002D7ADF">
      <w:pPr>
        <w:spacing w:line="460" w:lineRule="exact"/>
        <w:ind w:leftChars="200" w:left="48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本人</w:t>
      </w:r>
      <w:r w:rsidR="002D7ADF">
        <w:rPr>
          <w:rFonts w:ascii="標楷體" w:eastAsia="標楷體" w:hAnsi="標楷體"/>
          <w:bCs/>
          <w:sz w:val="28"/>
          <w:szCs w:val="28"/>
        </w:rPr>
        <w:t>5</w:t>
      </w:r>
      <w:r w:rsidR="002D7ADF">
        <w:rPr>
          <w:rFonts w:ascii="標楷體" w:eastAsia="標楷體" w:hAnsi="標楷體" w:hint="eastAsia"/>
          <w:bCs/>
          <w:sz w:val="28"/>
          <w:szCs w:val="28"/>
        </w:rPr>
        <w:t>月2</w:t>
      </w:r>
      <w:r w:rsidR="002D7ADF">
        <w:rPr>
          <w:rFonts w:ascii="標楷體" w:eastAsia="標楷體" w:hAnsi="標楷體"/>
          <w:bCs/>
          <w:sz w:val="28"/>
          <w:szCs w:val="28"/>
        </w:rPr>
        <w:t>2</w:t>
      </w:r>
      <w:r w:rsidR="002D7ADF">
        <w:rPr>
          <w:rFonts w:ascii="標楷體" w:eastAsia="標楷體" w:hAnsi="標楷體" w:hint="eastAsia"/>
          <w:bCs/>
          <w:sz w:val="28"/>
          <w:szCs w:val="28"/>
        </w:rPr>
        <w:t>日提出債務人異議之訴，</w:t>
      </w:r>
      <w:r>
        <w:rPr>
          <w:rFonts w:ascii="標楷體" w:eastAsia="標楷體" w:hAnsi="標楷體" w:hint="eastAsia"/>
          <w:bCs/>
          <w:sz w:val="28"/>
          <w:szCs w:val="28"/>
        </w:rPr>
        <w:t>法院</w:t>
      </w:r>
      <w:r w:rsidR="002D7ADF" w:rsidRPr="008510E3">
        <w:rPr>
          <w:rFonts w:ascii="標楷體" w:eastAsia="標楷體" w:hAnsi="標楷體" w:hint="eastAsia"/>
          <w:b/>
          <w:color w:val="FF0000"/>
          <w:sz w:val="28"/>
          <w:szCs w:val="28"/>
        </w:rPr>
        <w:t>2</w:t>
      </w:r>
      <w:r w:rsidR="002D7ADF" w:rsidRPr="008510E3">
        <w:rPr>
          <w:rFonts w:ascii="標楷體" w:eastAsia="標楷體" w:hAnsi="標楷體"/>
          <w:b/>
          <w:color w:val="FF0000"/>
          <w:sz w:val="28"/>
          <w:szCs w:val="28"/>
        </w:rPr>
        <w:t>3</w:t>
      </w:r>
      <w:r w:rsidR="002D7ADF" w:rsidRPr="008510E3">
        <w:rPr>
          <w:rFonts w:ascii="標楷體" w:eastAsia="標楷體" w:hAnsi="標楷體" w:hint="eastAsia"/>
          <w:b/>
          <w:color w:val="FF0000"/>
          <w:sz w:val="28"/>
          <w:szCs w:val="28"/>
        </w:rPr>
        <w:t>日即駁回強制執行</w:t>
      </w:r>
      <w:r w:rsidR="002D7ADF">
        <w:rPr>
          <w:rFonts w:ascii="標楷體" w:eastAsia="標楷體" w:hAnsi="標楷體" w:hint="eastAsia"/>
          <w:bCs/>
          <w:sz w:val="28"/>
          <w:szCs w:val="28"/>
        </w:rPr>
        <w:t>，</w:t>
      </w:r>
      <w:r w:rsidR="002D7ADF" w:rsidRPr="007F335B">
        <w:rPr>
          <w:rFonts w:ascii="標楷體" w:eastAsia="標楷體" w:hAnsi="標楷體" w:hint="eastAsia"/>
          <w:b/>
          <w:color w:val="0070C0"/>
          <w:sz w:val="32"/>
          <w:szCs w:val="32"/>
          <w:u w:val="single"/>
        </w:rPr>
        <w:t>值得大家給桃園地方法院執行處一個掌聲</w:t>
      </w:r>
      <w:r>
        <w:rPr>
          <w:rFonts w:ascii="標楷體" w:eastAsia="標楷體" w:hAnsi="標楷體" w:hint="eastAsia"/>
          <w:bCs/>
          <w:color w:val="0070C0"/>
          <w:sz w:val="32"/>
          <w:szCs w:val="32"/>
        </w:rPr>
        <w:t>。</w:t>
      </w:r>
    </w:p>
    <w:p w14:paraId="78B234EC" w14:textId="3A0F73E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47A07FCD" w14:textId="4C60D662" w:rsidR="002D7ADF" w:rsidRDefault="002D7ADF" w:rsidP="002D7ADF">
      <w:pPr>
        <w:spacing w:line="46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54C6F66" wp14:editId="30CA45D3">
            <wp:simplePos x="0" y="0"/>
            <wp:positionH relativeFrom="column">
              <wp:posOffset>479015</wp:posOffset>
            </wp:positionH>
            <wp:positionV relativeFrom="paragraph">
              <wp:posOffset>176506</wp:posOffset>
            </wp:positionV>
            <wp:extent cx="4543425" cy="6306820"/>
            <wp:effectExtent l="0" t="0" r="9525" b="0"/>
            <wp:wrapSquare wrapText="bothSides"/>
            <wp:docPr id="1737254296" name="圖片 2" descr="一張含有 文字, 螢幕擷取畫面, 字型, 紙張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254296" name="圖片 2" descr="一張含有 文字, 螢幕擷取畫面, 字型, 紙張 的圖片&#10;&#10;自動產生的描述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30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E0D48" w14:textId="7C90718B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1E58B263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38B3A6B9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6B8DCB42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6A7C1AFA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1A957E05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2D30A6E5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38399D46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388A60CB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1370BF3C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2FD82449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7A98BA5E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3F01BE04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71ED6133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1374C67A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45F0A441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3D123AAF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74505905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04B639CF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3A916B3C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5BEB4B3E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121C3E27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03D8CB3D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0ED6D43C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184F4604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3AB55EA0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7EA3E1C1" w14:textId="7AB1B65D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EADFE42" wp14:editId="0030E161">
            <wp:simplePos x="0" y="0"/>
            <wp:positionH relativeFrom="column">
              <wp:posOffset>2894</wp:posOffset>
            </wp:positionH>
            <wp:positionV relativeFrom="paragraph">
              <wp:posOffset>-292566</wp:posOffset>
            </wp:positionV>
            <wp:extent cx="5274310" cy="6600825"/>
            <wp:effectExtent l="0" t="0" r="2540" b="9525"/>
            <wp:wrapSquare wrapText="bothSides"/>
            <wp:docPr id="501210244" name="圖片 3" descr="一張含有 文字, 寫生, 筆跡, 文件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210244" name="圖片 3" descr="一張含有 文字, 寫生, 筆跡, 文件 的圖片&#10;&#10;自動產生的描述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62C69F" w14:textId="18F93AD0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65A5B237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0A4007B9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55620FDB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630BF661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2AACE341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4D51DDFD" w14:textId="6158C0FD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4F0997B" wp14:editId="741F9AB5">
            <wp:simplePos x="0" y="0"/>
            <wp:positionH relativeFrom="column">
              <wp:posOffset>2894</wp:posOffset>
            </wp:positionH>
            <wp:positionV relativeFrom="paragraph">
              <wp:posOffset>-292413</wp:posOffset>
            </wp:positionV>
            <wp:extent cx="5274310" cy="6798310"/>
            <wp:effectExtent l="0" t="0" r="2540" b="2540"/>
            <wp:wrapSquare wrapText="bothSides"/>
            <wp:docPr id="1345465098" name="圖片 4" descr="一張含有 文字, 螢幕擷取畫面, 字型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465098" name="圖片 4" descr="一張含有 文字, 螢幕擷取畫面, 字型, 數字 的圖片&#10;&#10;自動產生的描述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9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86443D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05F247DC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1859C23F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5E1131DC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434169AB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2ED84195" w14:textId="638EE9F3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CB1EC8F" wp14:editId="68ECD025">
            <wp:simplePos x="0" y="0"/>
            <wp:positionH relativeFrom="column">
              <wp:posOffset>2894</wp:posOffset>
            </wp:positionH>
            <wp:positionV relativeFrom="paragraph">
              <wp:posOffset>-292221</wp:posOffset>
            </wp:positionV>
            <wp:extent cx="5274310" cy="6170930"/>
            <wp:effectExtent l="0" t="0" r="2540" b="1270"/>
            <wp:wrapSquare wrapText="bothSides"/>
            <wp:docPr id="1781936234" name="圖片 5" descr="一張含有 文字, 圖表, Rectangle, 方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936234" name="圖片 5" descr="一張含有 文字, 圖表, Rectangle, 方案 的圖片&#10;&#10;自動產生的描述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7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FB93D1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1A5ECC96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13F9890C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63C94D47" w14:textId="77777777" w:rsid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70D6AC31" w14:textId="77777777" w:rsidR="002D7ADF" w:rsidRPr="002D7ADF" w:rsidRDefault="002D7ADF" w:rsidP="00BD00BF">
      <w:pPr>
        <w:spacing w:line="460" w:lineRule="exact"/>
        <w:ind w:left="560" w:hangingChars="200" w:hanging="560"/>
        <w:rPr>
          <w:rFonts w:ascii="標楷體" w:eastAsia="標楷體" w:hAnsi="標楷體"/>
          <w:bCs/>
          <w:sz w:val="28"/>
          <w:szCs w:val="28"/>
        </w:rPr>
      </w:pPr>
    </w:p>
    <w:p w14:paraId="7E0AA7AE" w14:textId="77777777" w:rsidR="0004586B" w:rsidRPr="008510E3" w:rsidRDefault="0004586B" w:rsidP="002F624B">
      <w:pPr>
        <w:spacing w:line="400" w:lineRule="exact"/>
        <w:ind w:left="561" w:hangingChars="200" w:hanging="561"/>
        <w:rPr>
          <w:rFonts w:ascii="標楷體" w:eastAsia="標楷體" w:hAnsi="標楷體"/>
          <w:b/>
          <w:color w:val="0070C0"/>
          <w:sz w:val="28"/>
          <w:szCs w:val="28"/>
        </w:rPr>
      </w:pPr>
      <w:r w:rsidRPr="008510E3">
        <w:rPr>
          <w:rFonts w:ascii="標楷體" w:eastAsia="標楷體" w:hAnsi="標楷體" w:hint="eastAsia"/>
          <w:b/>
          <w:color w:val="0070C0"/>
          <w:sz w:val="28"/>
          <w:szCs w:val="28"/>
        </w:rPr>
        <w:t>壹、事實概述</w:t>
      </w:r>
    </w:p>
    <w:p w14:paraId="79CFC980" w14:textId="3F6F325E" w:rsidR="00594CEF" w:rsidRPr="002F624B" w:rsidRDefault="00594CEF" w:rsidP="007F335B">
      <w:pPr>
        <w:spacing w:line="400" w:lineRule="exact"/>
        <w:ind w:leftChars="177" w:left="837" w:hangingChars="147" w:hanging="412"/>
        <w:rPr>
          <w:rFonts w:ascii="標楷體" w:eastAsia="標楷體" w:hAnsi="標楷體"/>
          <w:bCs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1.111-11-23刑事自訴案</w:t>
      </w:r>
      <w:r w:rsidR="008510E3">
        <w:rPr>
          <w:rFonts w:ascii="標楷體" w:eastAsia="標楷體" w:hAnsi="標楷體" w:hint="eastAsia"/>
          <w:bCs/>
          <w:sz w:val="28"/>
          <w:szCs w:val="28"/>
        </w:rPr>
        <w:t>在</w:t>
      </w:r>
      <w:r w:rsidRPr="002F624B">
        <w:rPr>
          <w:rFonts w:ascii="標楷體" w:eastAsia="標楷體" w:hAnsi="標楷體" w:hint="eastAsia"/>
          <w:bCs/>
          <w:color w:val="0070C0"/>
          <w:sz w:val="28"/>
          <w:szCs w:val="28"/>
        </w:rPr>
        <w:t>林其玄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法</w:t>
      </w:r>
      <w:r w:rsidR="00F344B1" w:rsidRPr="002F624B">
        <w:rPr>
          <w:rFonts w:ascii="標楷體" w:eastAsia="標楷體" w:hAnsi="標楷體" w:hint="eastAsia"/>
          <w:bCs/>
          <w:sz w:val="28"/>
          <w:szCs w:val="28"/>
        </w:rPr>
        <w:t>官</w:t>
      </w:r>
      <w:r w:rsidR="002F624B">
        <w:rPr>
          <w:rFonts w:ascii="標楷體" w:eastAsia="標楷體" w:hAnsi="標楷體" w:hint="eastAsia"/>
          <w:bCs/>
          <w:sz w:val="28"/>
          <w:szCs w:val="28"/>
        </w:rPr>
        <w:t>努力下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促成和解</w:t>
      </w:r>
      <w:r w:rsidR="007F335B">
        <w:rPr>
          <w:rFonts w:ascii="標楷體" w:eastAsia="標楷體" w:hAnsi="標楷體" w:hint="eastAsia"/>
          <w:bCs/>
          <w:sz w:val="28"/>
          <w:szCs w:val="28"/>
        </w:rPr>
        <w:t>(</w:t>
      </w:r>
      <w:r w:rsidR="007F335B" w:rsidRPr="00F23E96">
        <w:rPr>
          <w:rFonts w:ascii="標楷體" w:eastAsia="標楷體" w:hAnsi="標楷體" w:hint="eastAsia"/>
          <w:bCs/>
          <w:color w:val="00B050"/>
          <w:sz w:val="28"/>
          <w:szCs w:val="28"/>
        </w:rPr>
        <w:t>見</w:t>
      </w:r>
      <w:r w:rsidR="00F23E96">
        <w:rPr>
          <w:rFonts w:ascii="標楷體" w:eastAsia="標楷體" w:hAnsi="標楷體" w:hint="eastAsia"/>
          <w:bCs/>
          <w:color w:val="00B050"/>
          <w:sz w:val="28"/>
          <w:szCs w:val="28"/>
        </w:rPr>
        <w:t>卓越地政士互助網</w:t>
      </w:r>
      <w:r w:rsidR="007F335B" w:rsidRPr="00F23E96">
        <w:rPr>
          <w:rFonts w:ascii="標楷體" w:eastAsia="標楷體" w:hAnsi="標楷體" w:hint="eastAsia"/>
          <w:bCs/>
          <w:color w:val="00B050"/>
          <w:sz w:val="28"/>
          <w:szCs w:val="28"/>
        </w:rPr>
        <w:t>2</w:t>
      </w:r>
      <w:r w:rsidR="007F335B" w:rsidRPr="00F23E96">
        <w:rPr>
          <w:rFonts w:ascii="標楷體" w:eastAsia="標楷體" w:hAnsi="標楷體"/>
          <w:bCs/>
          <w:color w:val="00B050"/>
          <w:sz w:val="28"/>
          <w:szCs w:val="28"/>
        </w:rPr>
        <w:t>11280</w:t>
      </w:r>
      <w:r w:rsidR="007F335B" w:rsidRPr="00F23E96">
        <w:rPr>
          <w:rFonts w:ascii="標楷體" w:eastAsia="標楷體" w:hAnsi="標楷體" w:hint="eastAsia"/>
          <w:bCs/>
          <w:color w:val="00B050"/>
          <w:sz w:val="28"/>
          <w:szCs w:val="28"/>
        </w:rPr>
        <w:t>檔案</w:t>
      </w:r>
      <w:r w:rsidR="007F335B" w:rsidRPr="00F23E96">
        <w:rPr>
          <w:rFonts w:ascii="標楷體" w:eastAsia="標楷體" w:hAnsi="標楷體"/>
          <w:bCs/>
          <w:color w:val="00B050"/>
          <w:sz w:val="28"/>
          <w:szCs w:val="28"/>
        </w:rPr>
        <w:t>)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。</w:t>
      </w:r>
    </w:p>
    <w:p w14:paraId="3372271E" w14:textId="030A0E66" w:rsidR="00594CEF" w:rsidRPr="002F624B" w:rsidRDefault="00594CEF" w:rsidP="002F624B">
      <w:pPr>
        <w:spacing w:line="400" w:lineRule="exact"/>
        <w:ind w:leftChars="177" w:left="557" w:hangingChars="47" w:hanging="132"/>
        <w:rPr>
          <w:rFonts w:ascii="標楷體" w:eastAsia="標楷體" w:hAnsi="標楷體"/>
          <w:bCs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2.111-12-14</w:t>
      </w:r>
      <w:r w:rsidRPr="002F624B">
        <w:rPr>
          <w:rFonts w:ascii="標楷體" w:eastAsia="標楷體" w:hAnsi="標楷體" w:hint="eastAsia"/>
          <w:bCs/>
          <w:color w:val="0070C0"/>
          <w:sz w:val="28"/>
          <w:szCs w:val="28"/>
        </w:rPr>
        <w:t>陳文旺</w:t>
      </w:r>
      <w:r w:rsidR="00F344B1" w:rsidRPr="008510E3">
        <w:rPr>
          <w:rFonts w:ascii="標楷體" w:eastAsia="標楷體" w:hAnsi="標楷體" w:hint="eastAsia"/>
          <w:bCs/>
          <w:szCs w:val="24"/>
        </w:rPr>
        <w:t>(簡稱陳君</w:t>
      </w:r>
      <w:r w:rsidR="00F344B1" w:rsidRPr="008510E3">
        <w:rPr>
          <w:rFonts w:ascii="標楷體" w:eastAsia="標楷體" w:hAnsi="標楷體"/>
          <w:bCs/>
          <w:szCs w:val="24"/>
        </w:rPr>
        <w:t>)</w:t>
      </w:r>
      <w:r w:rsidRPr="008510E3">
        <w:rPr>
          <w:rFonts w:ascii="標楷體" w:eastAsia="標楷體" w:hAnsi="標楷體" w:hint="eastAsia"/>
          <w:bCs/>
          <w:szCs w:val="24"/>
        </w:rPr>
        <w:t>以有</w:t>
      </w:r>
      <w:r w:rsidR="008510E3" w:rsidRPr="008510E3">
        <w:rPr>
          <w:rFonts w:ascii="標楷體" w:eastAsia="標楷體" w:hAnsi="標楷體" w:hint="eastAsia"/>
          <w:bCs/>
          <w:szCs w:val="24"/>
        </w:rPr>
        <w:t>8</w:t>
      </w:r>
      <w:r w:rsidRPr="008510E3">
        <w:rPr>
          <w:rFonts w:ascii="標楷體" w:eastAsia="標楷體" w:hAnsi="標楷體" w:hint="eastAsia"/>
          <w:bCs/>
          <w:szCs w:val="24"/>
        </w:rPr>
        <w:t>檔案未刪為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由</w:t>
      </w:r>
      <w:r w:rsidR="00F344B1" w:rsidRPr="002F624B">
        <w:rPr>
          <w:rFonts w:ascii="標楷體" w:eastAsia="標楷體" w:hAnsi="標楷體" w:hint="eastAsia"/>
          <w:bCs/>
          <w:sz w:val="28"/>
          <w:szCs w:val="28"/>
        </w:rPr>
        <w:t>再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起訴</w:t>
      </w:r>
      <w:r w:rsidR="00F344B1" w:rsidRPr="002F624B">
        <w:rPr>
          <w:rFonts w:ascii="標楷體" w:eastAsia="標楷體" w:hAnsi="標楷體" w:hint="eastAsia"/>
          <w:bCs/>
          <w:sz w:val="28"/>
          <w:szCs w:val="28"/>
        </w:rPr>
        <w:t>本人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。</w:t>
      </w:r>
    </w:p>
    <w:p w14:paraId="3D5367DD" w14:textId="7E9DA9FA" w:rsidR="00594CEF" w:rsidRPr="002F624B" w:rsidRDefault="00594CEF" w:rsidP="002F624B">
      <w:pPr>
        <w:spacing w:line="400" w:lineRule="exact"/>
        <w:ind w:leftChars="177" w:left="557" w:hangingChars="47" w:hanging="132"/>
        <w:rPr>
          <w:rFonts w:ascii="標楷體" w:eastAsia="標楷體" w:hAnsi="標楷體"/>
          <w:bCs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3.本人即開始再評論回應其對本人之所</w:t>
      </w:r>
      <w:r w:rsidR="00F344B1" w:rsidRPr="002F624B">
        <w:rPr>
          <w:rFonts w:ascii="標楷體" w:eastAsia="標楷體" w:hAnsi="標楷體" w:hint="eastAsia"/>
          <w:bCs/>
          <w:sz w:val="28"/>
          <w:szCs w:val="28"/>
        </w:rPr>
        <w:t>作所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為。</w:t>
      </w:r>
    </w:p>
    <w:p w14:paraId="43C46B71" w14:textId="41B3F66A" w:rsidR="00594CEF" w:rsidRPr="002F624B" w:rsidRDefault="00594CEF" w:rsidP="002F624B">
      <w:pPr>
        <w:spacing w:line="400" w:lineRule="exact"/>
        <w:ind w:leftChars="177" w:left="557" w:hangingChars="47" w:hanging="132"/>
        <w:rPr>
          <w:rFonts w:ascii="標楷體" w:eastAsia="標楷體" w:hAnsi="標楷體"/>
          <w:bCs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4.112-04-13收到法院</w:t>
      </w:r>
      <w:r w:rsidR="00692113" w:rsidRPr="002F624B">
        <w:rPr>
          <w:rFonts w:ascii="標楷體" w:eastAsia="標楷體" w:hAnsi="標楷體" w:hint="eastAsia"/>
          <w:bCs/>
          <w:sz w:val="28"/>
          <w:szCs w:val="28"/>
        </w:rPr>
        <w:t>4月7日</w:t>
      </w:r>
      <w:r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查封本</w:t>
      </w:r>
      <w:r w:rsidR="004A5166"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人</w:t>
      </w:r>
      <w:r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事務所之房地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。</w:t>
      </w:r>
    </w:p>
    <w:p w14:paraId="615AA5F1" w14:textId="5A00E644" w:rsidR="00692113" w:rsidRPr="002F624B" w:rsidRDefault="00692113" w:rsidP="002F624B">
      <w:pPr>
        <w:spacing w:line="400" w:lineRule="exact"/>
        <w:ind w:leftChars="177" w:left="837" w:hangingChars="147" w:hanging="412"/>
        <w:rPr>
          <w:rFonts w:ascii="標楷體" w:eastAsia="標楷體" w:hAnsi="標楷體"/>
          <w:bCs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5.陳君4月10日撤回起訴，是因其</w:t>
      </w:r>
      <w:r w:rsidR="002F624B">
        <w:rPr>
          <w:rFonts w:ascii="標楷體" w:eastAsia="標楷體" w:hAnsi="標楷體" w:hint="eastAsia"/>
          <w:bCs/>
          <w:sz w:val="28"/>
          <w:szCs w:val="28"/>
        </w:rPr>
        <w:t>依調解筆錄為執行名義</w:t>
      </w:r>
      <w:r w:rsidR="008510E3">
        <w:rPr>
          <w:rFonts w:ascii="標楷體" w:eastAsia="標楷體" w:hAnsi="標楷體" w:hint="eastAsia"/>
          <w:bCs/>
          <w:sz w:val="28"/>
          <w:szCs w:val="28"/>
        </w:rPr>
        <w:t>，</w:t>
      </w:r>
      <w:r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已</w:t>
      </w:r>
      <w:r w:rsidR="002F624B"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形式取得</w:t>
      </w:r>
      <w:r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170萬元債權</w:t>
      </w:r>
      <w:r w:rsidR="008510E3">
        <w:rPr>
          <w:rFonts w:ascii="標楷體" w:eastAsia="標楷體" w:hAnsi="標楷體" w:hint="eastAsia"/>
          <w:b/>
          <w:color w:val="FF0000"/>
          <w:sz w:val="28"/>
          <w:szCs w:val="28"/>
        </w:rPr>
        <w:t>，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而查封本人</w:t>
      </w:r>
      <w:r w:rsidR="003D758A" w:rsidRPr="002F624B">
        <w:rPr>
          <w:rFonts w:ascii="標楷體" w:eastAsia="標楷體" w:hAnsi="標楷體" w:hint="eastAsia"/>
          <w:bCs/>
          <w:sz w:val="28"/>
          <w:szCs w:val="28"/>
        </w:rPr>
        <w:t>事務所之房地</w:t>
      </w:r>
      <w:r w:rsidR="00F344B1" w:rsidRPr="002F624B">
        <w:rPr>
          <w:rFonts w:ascii="標楷體" w:eastAsia="標楷體" w:hAnsi="標楷體" w:hint="eastAsia"/>
          <w:bCs/>
          <w:sz w:val="28"/>
          <w:szCs w:val="28"/>
        </w:rPr>
        <w:t>。</w:t>
      </w:r>
    </w:p>
    <w:p w14:paraId="6D9CEADC" w14:textId="3B310E9E" w:rsidR="00594CEF" w:rsidRPr="002F624B" w:rsidRDefault="00594CEF" w:rsidP="002F624B">
      <w:pPr>
        <w:spacing w:line="400" w:lineRule="exact"/>
        <w:ind w:leftChars="177" w:left="557" w:hangingChars="47" w:hanging="132"/>
        <w:rPr>
          <w:rFonts w:ascii="標楷體" w:eastAsia="標楷體" w:hAnsi="標楷體"/>
          <w:bCs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5.本人以為是起訴</w:t>
      </w:r>
      <w:r w:rsidR="003D758A" w:rsidRPr="002F624B">
        <w:rPr>
          <w:rFonts w:ascii="標楷體" w:eastAsia="標楷體" w:hAnsi="標楷體" w:hint="eastAsia"/>
          <w:bCs/>
          <w:sz w:val="28"/>
          <w:szCs w:val="28"/>
        </w:rPr>
        <w:t>本人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之</w:t>
      </w:r>
      <w:r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假扣押所</w:t>
      </w:r>
      <w:r w:rsidR="00692113"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以</w:t>
      </w:r>
      <w:r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不介意</w:t>
      </w:r>
      <w:r w:rsidR="003D758A" w:rsidRPr="002F624B">
        <w:rPr>
          <w:rFonts w:ascii="標楷體" w:eastAsia="標楷體" w:hAnsi="標楷體" w:hint="eastAsia"/>
          <w:bCs/>
          <w:sz w:val="28"/>
          <w:szCs w:val="28"/>
        </w:rPr>
        <w:t>(</w:t>
      </w:r>
      <w:r w:rsidR="00FB3105" w:rsidRPr="002F624B">
        <w:rPr>
          <w:rFonts w:ascii="標楷體" w:eastAsia="標楷體" w:hAnsi="標楷體" w:hint="eastAsia"/>
          <w:bCs/>
          <w:sz w:val="28"/>
          <w:szCs w:val="28"/>
        </w:rPr>
        <w:t>陳</w:t>
      </w:r>
      <w:r w:rsidR="003D758A" w:rsidRPr="002F624B">
        <w:rPr>
          <w:rFonts w:ascii="標楷體" w:eastAsia="標楷體" w:hAnsi="標楷體" w:hint="eastAsia"/>
          <w:bCs/>
          <w:sz w:val="28"/>
          <w:szCs w:val="28"/>
        </w:rPr>
        <w:t>已提</w:t>
      </w:r>
      <w:r w:rsidR="00FB3105" w:rsidRPr="002F624B">
        <w:rPr>
          <w:rFonts w:ascii="標楷體" w:eastAsia="標楷體" w:hAnsi="標楷體" w:hint="eastAsia"/>
          <w:bCs/>
          <w:sz w:val="28"/>
          <w:szCs w:val="28"/>
        </w:rPr>
        <w:t>3</w:t>
      </w:r>
      <w:r w:rsidR="003D758A" w:rsidRPr="002F624B">
        <w:rPr>
          <w:rFonts w:ascii="標楷體" w:eastAsia="標楷體" w:hAnsi="標楷體" w:hint="eastAsia"/>
          <w:bCs/>
          <w:sz w:val="28"/>
          <w:szCs w:val="28"/>
        </w:rPr>
        <w:t>次狀子</w:t>
      </w:r>
      <w:r w:rsidR="003D758A" w:rsidRPr="002F624B">
        <w:rPr>
          <w:rFonts w:ascii="標楷體" w:eastAsia="標楷體" w:hAnsi="標楷體"/>
          <w:bCs/>
          <w:sz w:val="28"/>
          <w:szCs w:val="28"/>
        </w:rPr>
        <w:t>)</w:t>
      </w:r>
      <w:r w:rsidR="00692113" w:rsidRPr="002F624B">
        <w:rPr>
          <w:rFonts w:ascii="標楷體" w:eastAsia="標楷體" w:hAnsi="標楷體" w:hint="eastAsia"/>
          <w:bCs/>
          <w:sz w:val="28"/>
          <w:szCs w:val="28"/>
        </w:rPr>
        <w:t>。</w:t>
      </w:r>
    </w:p>
    <w:p w14:paraId="37EAF1BC" w14:textId="30AA618F" w:rsidR="00594CEF" w:rsidRPr="002F624B" w:rsidRDefault="00594CEF" w:rsidP="002F624B">
      <w:pPr>
        <w:spacing w:line="400" w:lineRule="exact"/>
        <w:ind w:leftChars="177" w:left="837" w:hangingChars="147" w:hanging="412"/>
        <w:rPr>
          <w:rFonts w:ascii="標楷體" w:eastAsia="標楷體" w:hAnsi="標楷體"/>
          <w:bCs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6.</w:t>
      </w:r>
      <w:r w:rsidR="003D758A" w:rsidRPr="002F624B">
        <w:rPr>
          <w:rFonts w:ascii="標楷體" w:eastAsia="標楷體" w:hAnsi="標楷體" w:hint="eastAsia"/>
          <w:bCs/>
          <w:sz w:val="28"/>
          <w:szCs w:val="28"/>
        </w:rPr>
        <w:t>本人公開貼網，</w:t>
      </w:r>
      <w:r w:rsidR="00692113" w:rsidRPr="002F624B">
        <w:rPr>
          <w:rFonts w:ascii="標楷體" w:eastAsia="標楷體" w:hAnsi="標楷體" w:hint="eastAsia"/>
          <w:bCs/>
          <w:sz w:val="28"/>
          <w:szCs w:val="28"/>
        </w:rPr>
        <w:t>限一個月內塗銷</w:t>
      </w:r>
      <w:r w:rsidR="00844CD1" w:rsidRPr="002F624B">
        <w:rPr>
          <w:rFonts w:ascii="標楷體" w:eastAsia="標楷體" w:hAnsi="標楷體" w:hint="eastAsia"/>
          <w:bCs/>
          <w:sz w:val="28"/>
          <w:szCs w:val="28"/>
        </w:rPr>
        <w:t>查封，</w:t>
      </w:r>
      <w:r w:rsidR="00692113" w:rsidRPr="002F624B">
        <w:rPr>
          <w:rFonts w:ascii="標楷體" w:eastAsia="標楷體" w:hAnsi="標楷體" w:hint="eastAsia"/>
          <w:bCs/>
          <w:sz w:val="28"/>
          <w:szCs w:val="28"/>
        </w:rPr>
        <w:t>否則</w:t>
      </w:r>
      <w:r w:rsidR="00844CD1" w:rsidRPr="002F624B">
        <w:rPr>
          <w:rFonts w:ascii="標楷體" w:eastAsia="標楷體" w:hAnsi="標楷體" w:hint="eastAsia"/>
          <w:bCs/>
          <w:sz w:val="28"/>
          <w:szCs w:val="28"/>
        </w:rPr>
        <w:t>到</w:t>
      </w:r>
      <w:r w:rsidR="00692113" w:rsidRPr="002F624B">
        <w:rPr>
          <w:rFonts w:ascii="標楷體" w:eastAsia="標楷體" w:hAnsi="標楷體" w:hint="eastAsia"/>
          <w:bCs/>
          <w:sz w:val="28"/>
          <w:szCs w:val="28"/>
        </w:rPr>
        <w:t>法院起訴其違背本會章第25條規定：</w:t>
      </w:r>
      <w:r w:rsidR="00692113"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理事長之任期以一次為限，不得連任</w:t>
      </w:r>
      <w:r w:rsidR="00692113" w:rsidRPr="002F624B">
        <w:rPr>
          <w:rFonts w:ascii="標楷體" w:eastAsia="標楷體" w:hAnsi="標楷體" w:hint="eastAsia"/>
          <w:bCs/>
          <w:sz w:val="28"/>
          <w:szCs w:val="28"/>
        </w:rPr>
        <w:t>。</w:t>
      </w:r>
    </w:p>
    <w:p w14:paraId="50D643E5" w14:textId="6C10451A" w:rsidR="00BD00BF" w:rsidRPr="002F624B" w:rsidRDefault="00692113" w:rsidP="002F624B">
      <w:pPr>
        <w:spacing w:line="400" w:lineRule="exact"/>
        <w:ind w:leftChars="177" w:left="557" w:hangingChars="47" w:hanging="132"/>
        <w:rPr>
          <w:rFonts w:ascii="標楷體" w:eastAsia="標楷體" w:hAnsi="標楷體"/>
          <w:bCs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7.112-0</w:t>
      </w:r>
      <w:r w:rsidR="00844CD1" w:rsidRPr="002F624B">
        <w:rPr>
          <w:rFonts w:ascii="標楷體" w:eastAsia="標楷體" w:hAnsi="標楷體"/>
          <w:bCs/>
          <w:sz w:val="28"/>
          <w:szCs w:val="28"/>
        </w:rPr>
        <w:t>5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-16-又收到6月1日要貼封條及</w:t>
      </w:r>
      <w:r w:rsidR="00F344B1"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超額</w:t>
      </w:r>
      <w:r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查封元大帳戶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。</w:t>
      </w:r>
    </w:p>
    <w:p w14:paraId="4B487DDB" w14:textId="4402BA1D" w:rsidR="00692113" w:rsidRPr="002F624B" w:rsidRDefault="00692113" w:rsidP="002F624B">
      <w:pPr>
        <w:spacing w:line="400" w:lineRule="exact"/>
        <w:ind w:leftChars="177" w:left="837" w:hangingChars="147" w:hanging="412"/>
        <w:rPr>
          <w:rFonts w:ascii="標楷體" w:eastAsia="標楷體" w:hAnsi="標楷體"/>
          <w:bCs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8.112-05-18-</w:t>
      </w:r>
      <w:r w:rsidR="00844CD1" w:rsidRPr="002F624B">
        <w:rPr>
          <w:rFonts w:ascii="標楷體" w:eastAsia="標楷體" w:hAnsi="標楷體" w:hint="eastAsia"/>
          <w:bCs/>
          <w:sz w:val="28"/>
          <w:szCs w:val="28"/>
        </w:rPr>
        <w:t>本人</w:t>
      </w:r>
      <w:r w:rsidR="00101513" w:rsidRPr="002F624B">
        <w:rPr>
          <w:rFonts w:ascii="標楷體" w:eastAsia="標楷體" w:hAnsi="標楷體" w:hint="eastAsia"/>
          <w:bCs/>
          <w:sz w:val="28"/>
          <w:szCs w:val="28"/>
        </w:rPr>
        <w:t>才</w:t>
      </w:r>
      <w:r w:rsidR="00101513" w:rsidRPr="004A5166">
        <w:rPr>
          <w:rFonts w:ascii="標楷體" w:eastAsia="標楷體" w:hAnsi="標楷體" w:hint="eastAsia"/>
          <w:b/>
          <w:sz w:val="28"/>
          <w:szCs w:val="28"/>
        </w:rPr>
        <w:t>提出</w:t>
      </w:r>
      <w:r w:rsidR="00101513"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債務人異議之訴</w:t>
      </w:r>
      <w:r w:rsidR="00844CD1" w:rsidRPr="002F624B">
        <w:rPr>
          <w:rFonts w:ascii="標楷體" w:eastAsia="標楷體" w:hAnsi="標楷體" w:hint="eastAsia"/>
          <w:bCs/>
          <w:color w:val="FF0000"/>
          <w:sz w:val="28"/>
          <w:szCs w:val="28"/>
        </w:rPr>
        <w:t>，</w:t>
      </w:r>
      <w:r w:rsidR="00101513" w:rsidRPr="002F624B">
        <w:rPr>
          <w:rFonts w:ascii="標楷體" w:eastAsia="標楷體" w:hAnsi="標楷體" w:hint="eastAsia"/>
          <w:bCs/>
          <w:sz w:val="28"/>
          <w:szCs w:val="28"/>
        </w:rPr>
        <w:t>同時</w:t>
      </w:r>
      <w:r w:rsidR="00844CD1" w:rsidRPr="002F624B">
        <w:rPr>
          <w:rFonts w:ascii="標楷體" w:eastAsia="標楷體" w:hAnsi="標楷體" w:hint="eastAsia"/>
          <w:bCs/>
          <w:sz w:val="28"/>
          <w:szCs w:val="28"/>
        </w:rPr>
        <w:t>去</w:t>
      </w:r>
      <w:r w:rsidR="00101513" w:rsidRPr="002F624B">
        <w:rPr>
          <w:rFonts w:ascii="標楷體" w:eastAsia="標楷體" w:hAnsi="標楷體" w:hint="eastAsia"/>
          <w:bCs/>
          <w:sz w:val="28"/>
          <w:szCs w:val="28"/>
        </w:rPr>
        <w:t>閱卷，才得知其係以調解筆錄為執行名</w:t>
      </w:r>
      <w:r w:rsidR="00F344B1" w:rsidRPr="002F624B">
        <w:rPr>
          <w:rFonts w:ascii="標楷體" w:eastAsia="標楷體" w:hAnsi="標楷體" w:hint="eastAsia"/>
          <w:bCs/>
          <w:sz w:val="28"/>
          <w:szCs w:val="28"/>
        </w:rPr>
        <w:t>義</w:t>
      </w:r>
      <w:r w:rsidR="00844CD1" w:rsidRPr="002F624B">
        <w:rPr>
          <w:rFonts w:ascii="標楷體" w:eastAsia="標楷體" w:hAnsi="標楷體" w:hint="eastAsia"/>
          <w:bCs/>
          <w:sz w:val="28"/>
          <w:szCs w:val="28"/>
        </w:rPr>
        <w:t>，</w:t>
      </w:r>
      <w:r w:rsidR="00844CD1"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同時撤回原起訴</w:t>
      </w:r>
      <w:r w:rsidR="00101513" w:rsidRPr="002F624B">
        <w:rPr>
          <w:rFonts w:ascii="標楷體" w:eastAsia="標楷體" w:hAnsi="標楷體" w:hint="eastAsia"/>
          <w:bCs/>
          <w:sz w:val="28"/>
          <w:szCs w:val="28"/>
        </w:rPr>
        <w:t>。</w:t>
      </w:r>
    </w:p>
    <w:p w14:paraId="37111C1E" w14:textId="77777777" w:rsidR="00101513" w:rsidRPr="002F624B" w:rsidRDefault="00101513" w:rsidP="002F624B">
      <w:pPr>
        <w:spacing w:line="400" w:lineRule="exact"/>
        <w:ind w:leftChars="177" w:left="557" w:hangingChars="47" w:hanging="132"/>
        <w:rPr>
          <w:rFonts w:ascii="標楷體" w:eastAsia="標楷體" w:hAnsi="標楷體"/>
          <w:bCs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9.112-05-19-請教好友律師，其非常頭痛謂</w:t>
      </w:r>
      <w:r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怎會簽此和解書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。</w:t>
      </w:r>
    </w:p>
    <w:p w14:paraId="26707168" w14:textId="77777777" w:rsidR="00101513" w:rsidRPr="002F624B" w:rsidRDefault="00101513" w:rsidP="002F624B">
      <w:pPr>
        <w:spacing w:line="400" w:lineRule="exact"/>
        <w:ind w:leftChars="177" w:left="557" w:hangingChars="47" w:hanging="132"/>
        <w:rPr>
          <w:rFonts w:ascii="標楷體" w:eastAsia="標楷體" w:hAnsi="標楷體"/>
          <w:bCs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10.由於其謂最近很忙所以就没有委任他。</w:t>
      </w:r>
    </w:p>
    <w:p w14:paraId="42BB79B3" w14:textId="1A4B2AFC" w:rsidR="00101513" w:rsidRPr="002F624B" w:rsidRDefault="00101513" w:rsidP="002F624B">
      <w:pPr>
        <w:spacing w:line="400" w:lineRule="exact"/>
        <w:ind w:leftChars="177" w:left="557" w:hangingChars="47" w:hanging="132"/>
        <w:rPr>
          <w:rFonts w:ascii="標楷體" w:eastAsia="標楷體" w:hAnsi="標楷體"/>
          <w:bCs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11.5月20日另找律師</w:t>
      </w:r>
      <w:r w:rsidR="00844CD1" w:rsidRPr="002F624B">
        <w:rPr>
          <w:rFonts w:ascii="標楷體" w:eastAsia="標楷體" w:hAnsi="標楷體" w:hint="eastAsia"/>
          <w:bCs/>
          <w:sz w:val="28"/>
          <w:szCs w:val="28"/>
        </w:rPr>
        <w:t>並委任他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，其亦有</w:t>
      </w:r>
      <w:r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難色主張和解為上策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。</w:t>
      </w:r>
    </w:p>
    <w:p w14:paraId="2D38967B" w14:textId="431D5F6F" w:rsidR="00101513" w:rsidRPr="002F624B" w:rsidRDefault="00101513" w:rsidP="002F624B">
      <w:pPr>
        <w:spacing w:line="400" w:lineRule="exact"/>
        <w:ind w:leftChars="177" w:left="557" w:hangingChars="47" w:hanging="132"/>
        <w:rPr>
          <w:rFonts w:ascii="標楷體" w:eastAsia="標楷體" w:hAnsi="標楷體"/>
          <w:bCs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12.律師因資料多，所以只</w:t>
      </w:r>
      <w:r w:rsidR="00844CD1" w:rsidRPr="002F624B">
        <w:rPr>
          <w:rFonts w:ascii="標楷體" w:eastAsia="標楷體" w:hAnsi="標楷體" w:hint="eastAsia"/>
          <w:bCs/>
          <w:sz w:val="28"/>
          <w:szCs w:val="28"/>
        </w:rPr>
        <w:t>能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查封時封條貼比較不明顯的地方。</w:t>
      </w:r>
    </w:p>
    <w:p w14:paraId="6EF1A6FA" w14:textId="77777777" w:rsidR="00101513" w:rsidRPr="002F624B" w:rsidRDefault="00101513" w:rsidP="002F624B">
      <w:pPr>
        <w:spacing w:line="400" w:lineRule="exact"/>
        <w:ind w:leftChars="177" w:left="557" w:hangingChars="47" w:hanging="132"/>
        <w:rPr>
          <w:rFonts w:ascii="標楷體" w:eastAsia="標楷體" w:hAnsi="標楷體"/>
          <w:bCs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13.對我而</w:t>
      </w:r>
      <w:r w:rsidR="00E84788" w:rsidRPr="002F624B">
        <w:rPr>
          <w:rFonts w:ascii="標楷體" w:eastAsia="標楷體" w:hAnsi="標楷體" w:hint="eastAsia"/>
          <w:bCs/>
          <w:sz w:val="28"/>
          <w:szCs w:val="28"/>
        </w:rPr>
        <w:t>言本案被查封並不是恥辱，</w:t>
      </w:r>
      <w:r w:rsidR="00E84788"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是光榮之紀錄且會貼網</w:t>
      </w:r>
      <w:r w:rsidR="00E84788" w:rsidRPr="002F624B">
        <w:rPr>
          <w:rFonts w:ascii="標楷體" w:eastAsia="標楷體" w:hAnsi="標楷體" w:hint="eastAsia"/>
          <w:bCs/>
          <w:sz w:val="28"/>
          <w:szCs w:val="28"/>
        </w:rPr>
        <w:t>。</w:t>
      </w:r>
    </w:p>
    <w:p w14:paraId="479FAACC" w14:textId="7E8B475F" w:rsidR="00E84788" w:rsidRPr="002F624B" w:rsidRDefault="00E84788" w:rsidP="002F624B">
      <w:pPr>
        <w:spacing w:line="400" w:lineRule="exact"/>
        <w:ind w:leftChars="177" w:left="837" w:hangingChars="147" w:hanging="412"/>
        <w:rPr>
          <w:rFonts w:ascii="標楷體" w:eastAsia="標楷體" w:hAnsi="標楷體"/>
          <w:b/>
          <w:color w:val="FF0000"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14.記者朋友也多次考慮召開記者會-</w:t>
      </w:r>
      <w:r w:rsidRPr="002F624B">
        <w:rPr>
          <w:rFonts w:ascii="標楷體" w:eastAsia="標楷體" w:hAnsi="標楷體" w:hint="eastAsia"/>
          <w:b/>
          <w:color w:val="FF0000"/>
          <w:sz w:val="28"/>
          <w:szCs w:val="28"/>
        </w:rPr>
        <w:t>小心調解筆錄會讓您走投無路？</w:t>
      </w:r>
      <w:r w:rsidR="004A5166">
        <w:rPr>
          <w:rFonts w:ascii="標楷體" w:eastAsia="標楷體" w:hAnsi="標楷體" w:hint="eastAsia"/>
          <w:b/>
          <w:color w:val="FF0000"/>
          <w:sz w:val="28"/>
          <w:szCs w:val="28"/>
        </w:rPr>
        <w:t>地政士要小心以此為鑑。</w:t>
      </w:r>
    </w:p>
    <w:p w14:paraId="53683631" w14:textId="4D89AEF5" w:rsidR="00E84788" w:rsidRPr="002F624B" w:rsidRDefault="00E84788" w:rsidP="002F624B">
      <w:pPr>
        <w:spacing w:line="400" w:lineRule="exact"/>
        <w:ind w:leftChars="177" w:left="837" w:hangingChars="147" w:hanging="412"/>
        <w:rPr>
          <w:rFonts w:ascii="標楷體" w:eastAsia="標楷體" w:hAnsi="標楷體"/>
          <w:bCs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15.我的訴求</w:t>
      </w:r>
      <w:r w:rsidR="005E156C">
        <w:rPr>
          <w:rFonts w:ascii="標楷體" w:eastAsia="標楷體" w:hAnsi="標楷體" w:hint="eastAsia"/>
          <w:bCs/>
          <w:sz w:val="28"/>
          <w:szCs w:val="28"/>
        </w:rPr>
        <w:t>對象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不是法院及法官，而是突顯</w:t>
      </w:r>
      <w:r w:rsidRPr="002F624B">
        <w:rPr>
          <w:rFonts w:ascii="標楷體" w:eastAsia="標楷體" w:hAnsi="標楷體" w:hint="eastAsia"/>
          <w:b/>
          <w:color w:val="FF0000"/>
          <w:sz w:val="28"/>
          <w:szCs w:val="28"/>
        </w:rPr>
        <w:t>誠信與狡詐</w:t>
      </w:r>
      <w:r w:rsidR="00BD00BF" w:rsidRPr="002F624B">
        <w:rPr>
          <w:rFonts w:ascii="標楷體" w:eastAsia="標楷體" w:hAnsi="標楷體" w:hint="eastAsia"/>
          <w:bCs/>
          <w:sz w:val="28"/>
          <w:szCs w:val="28"/>
        </w:rPr>
        <w:t>並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接受</w:t>
      </w:r>
      <w:r w:rsidR="00FB3105" w:rsidRPr="002F624B">
        <w:rPr>
          <w:rFonts w:ascii="標楷體" w:eastAsia="標楷體" w:hAnsi="標楷體" w:hint="eastAsia"/>
          <w:bCs/>
          <w:sz w:val="28"/>
          <w:szCs w:val="28"/>
        </w:rPr>
        <w:t>社會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公評</w:t>
      </w:r>
      <w:r w:rsidR="004A5166">
        <w:rPr>
          <w:rFonts w:ascii="標楷體" w:eastAsia="標楷體" w:hAnsi="標楷體" w:hint="eastAsia"/>
          <w:bCs/>
          <w:sz w:val="28"/>
          <w:szCs w:val="28"/>
        </w:rPr>
        <w:t>-</w:t>
      </w:r>
      <w:r w:rsidR="004A5166"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小</w:t>
      </w:r>
      <w:r w:rsidR="005E156C">
        <w:rPr>
          <w:rFonts w:ascii="標楷體" w:eastAsia="標楷體" w:hAnsi="標楷體" w:hint="eastAsia"/>
          <w:b/>
          <w:color w:val="FF0000"/>
          <w:sz w:val="28"/>
          <w:szCs w:val="28"/>
        </w:rPr>
        <w:t>心</w:t>
      </w:r>
      <w:r w:rsidR="004A5166"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調解筆錄比判決書更恐怖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。</w:t>
      </w:r>
    </w:p>
    <w:p w14:paraId="261B87A4" w14:textId="0ACEFD4B" w:rsidR="00E84788" w:rsidRPr="002F624B" w:rsidRDefault="00E84788" w:rsidP="002F624B">
      <w:pPr>
        <w:spacing w:line="400" w:lineRule="exact"/>
        <w:ind w:leftChars="177" w:left="837" w:hangingChars="147" w:hanging="412"/>
        <w:rPr>
          <w:rFonts w:ascii="標楷體" w:eastAsia="標楷體" w:hAnsi="標楷體"/>
          <w:bCs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16.但</w:t>
      </w:r>
      <w:r w:rsidR="00FB3105" w:rsidRPr="002F624B">
        <w:rPr>
          <w:rFonts w:ascii="標楷體" w:eastAsia="標楷體" w:hAnsi="標楷體" w:hint="eastAsia"/>
          <w:bCs/>
          <w:sz w:val="28"/>
          <w:szCs w:val="28"/>
        </w:rPr>
        <w:t>本人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仍不信公理不在</w:t>
      </w:r>
      <w:r w:rsidR="00EC0ACC" w:rsidRPr="002F624B">
        <w:rPr>
          <w:rFonts w:ascii="標楷體" w:eastAsia="標楷體" w:hAnsi="標楷體" w:hint="eastAsia"/>
          <w:bCs/>
          <w:sz w:val="28"/>
          <w:szCs w:val="28"/>
        </w:rPr>
        <w:t>，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乃於</w:t>
      </w:r>
      <w:r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5月22日</w:t>
      </w:r>
      <w:r w:rsidR="00EC0ACC"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自行</w:t>
      </w:r>
      <w:r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再</w:t>
      </w:r>
      <w:r w:rsidR="00FB3105"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第2</w:t>
      </w:r>
      <w:r w:rsidR="00EC0ACC"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提</w:t>
      </w:r>
      <w:r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異議之訴</w:t>
      </w:r>
      <w:r w:rsidR="004A5166">
        <w:rPr>
          <w:rFonts w:ascii="標楷體" w:eastAsia="標楷體" w:hAnsi="標楷體" w:hint="eastAsia"/>
          <w:b/>
          <w:color w:val="FF0000"/>
          <w:sz w:val="28"/>
          <w:szCs w:val="28"/>
        </w:rPr>
        <w:t>，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尤其是願提出170萬元供擔保，而</w:t>
      </w:r>
      <w:r w:rsidR="004A5166">
        <w:rPr>
          <w:rFonts w:ascii="標楷體" w:eastAsia="標楷體" w:hAnsi="標楷體" w:hint="eastAsia"/>
          <w:bCs/>
          <w:sz w:val="28"/>
          <w:szCs w:val="28"/>
        </w:rPr>
        <w:t>申請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暫緩</w:t>
      </w:r>
      <w:r w:rsidR="00EC0ACC" w:rsidRPr="002F624B">
        <w:rPr>
          <w:rFonts w:ascii="標楷體" w:eastAsia="標楷體" w:hAnsi="標楷體" w:hint="eastAsia"/>
          <w:bCs/>
          <w:sz w:val="28"/>
          <w:szCs w:val="28"/>
        </w:rPr>
        <w:t>強制執行。</w:t>
      </w:r>
    </w:p>
    <w:p w14:paraId="092F6FA7" w14:textId="494C222B" w:rsidR="00EC0ACC" w:rsidRPr="002F624B" w:rsidRDefault="00EC0ACC" w:rsidP="002F624B">
      <w:pPr>
        <w:spacing w:line="400" w:lineRule="exact"/>
        <w:ind w:leftChars="177" w:left="837" w:hangingChars="147" w:hanging="412"/>
        <w:rPr>
          <w:rFonts w:ascii="標楷體" w:eastAsia="標楷體" w:hAnsi="標楷體"/>
          <w:bCs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17.收到法院之撤銷強制執行，令人相當意外，連170萬</w:t>
      </w:r>
      <w:r w:rsidR="005E156C">
        <w:rPr>
          <w:rFonts w:ascii="標楷體" w:eastAsia="標楷體" w:hAnsi="標楷體" w:hint="eastAsia"/>
          <w:bCs/>
          <w:sz w:val="28"/>
          <w:szCs w:val="28"/>
        </w:rPr>
        <w:t>元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都免了</w:t>
      </w:r>
      <w:r w:rsidR="00844CD1" w:rsidRPr="002F624B">
        <w:rPr>
          <w:rFonts w:ascii="標楷體" w:eastAsia="標楷體" w:hAnsi="標楷體" w:hint="eastAsia"/>
          <w:bCs/>
          <w:sz w:val="28"/>
          <w:szCs w:val="28"/>
        </w:rPr>
        <w:t>，直接撤銷強制執行，</w:t>
      </w:r>
      <w:r w:rsidR="00844CD1"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亦相當符合本人異議之拙見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。</w:t>
      </w:r>
    </w:p>
    <w:p w14:paraId="7BDB21AC" w14:textId="77777777" w:rsidR="00EC0ACC" w:rsidRPr="002F624B" w:rsidRDefault="00EC0ACC" w:rsidP="002F624B">
      <w:pPr>
        <w:spacing w:line="400" w:lineRule="exact"/>
        <w:ind w:leftChars="177" w:left="557" w:hangingChars="47" w:hanging="132"/>
        <w:rPr>
          <w:rFonts w:ascii="標楷體" w:eastAsia="標楷體" w:hAnsi="標楷體"/>
          <w:bCs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18.尤其是其撤回之理由，完全符合</w:t>
      </w:r>
      <w:r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本人對法體系之之認知。</w:t>
      </w:r>
    </w:p>
    <w:p w14:paraId="20A7B2AE" w14:textId="6066B10B" w:rsidR="00EC0ACC" w:rsidRPr="004A5166" w:rsidRDefault="00EC0ACC" w:rsidP="002F624B">
      <w:pPr>
        <w:spacing w:line="400" w:lineRule="exact"/>
        <w:ind w:leftChars="177" w:left="837" w:hangingChars="147" w:hanging="412"/>
        <w:rPr>
          <w:rFonts w:ascii="標楷體" w:eastAsia="標楷體" w:hAnsi="標楷體"/>
          <w:b/>
          <w:color w:val="FF0000"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19.只是2位律師並未告知此基本之對策，只說筆錄與判決</w:t>
      </w:r>
      <w:r w:rsidR="00541F4B" w:rsidRPr="002F624B">
        <w:rPr>
          <w:rFonts w:ascii="標楷體" w:eastAsia="標楷體" w:hAnsi="標楷體" w:hint="eastAsia"/>
          <w:bCs/>
          <w:sz w:val="28"/>
          <w:szCs w:val="28"/>
        </w:rPr>
        <w:t>具有同一效</w:t>
      </w:r>
      <w:r w:rsidR="004A5166">
        <w:rPr>
          <w:rFonts w:ascii="標楷體" w:eastAsia="標楷體" w:hAnsi="標楷體" w:hint="eastAsia"/>
          <w:bCs/>
          <w:sz w:val="28"/>
          <w:szCs w:val="28"/>
        </w:rPr>
        <w:t>力</w:t>
      </w:r>
      <w:r w:rsidR="00541F4B" w:rsidRPr="002F624B">
        <w:rPr>
          <w:rFonts w:ascii="標楷體" w:eastAsia="標楷體" w:hAnsi="標楷體" w:hint="eastAsia"/>
          <w:bCs/>
          <w:sz w:val="28"/>
          <w:szCs w:val="28"/>
        </w:rPr>
        <w:t>，</w:t>
      </w:r>
      <w:r w:rsidR="00541F4B"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並未告訴補救之道，</w:t>
      </w:r>
      <w:r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才使我手足失措，只能以</w:t>
      </w:r>
      <w:r w:rsidR="005E156C">
        <w:rPr>
          <w:rFonts w:ascii="標楷體" w:eastAsia="標楷體" w:hAnsi="標楷體" w:hint="eastAsia"/>
          <w:b/>
          <w:color w:val="FF0000"/>
          <w:sz w:val="28"/>
          <w:szCs w:val="28"/>
        </w:rPr>
        <w:t>尼采說：</w:t>
      </w:r>
      <w:r w:rsidRPr="005E156C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受苦的人没有悲觀之權利自勉之。</w:t>
      </w:r>
    </w:p>
    <w:p w14:paraId="5C7E85F7" w14:textId="77777777" w:rsidR="00EC0ACC" w:rsidRPr="002F624B" w:rsidRDefault="00EC0ACC" w:rsidP="002F624B">
      <w:pPr>
        <w:spacing w:line="400" w:lineRule="exact"/>
        <w:ind w:leftChars="177" w:left="557" w:hangingChars="47" w:hanging="132"/>
        <w:rPr>
          <w:rFonts w:ascii="標楷體" w:eastAsia="標楷體" w:hAnsi="標楷體"/>
          <w:bCs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20.</w:t>
      </w:r>
      <w:r w:rsidR="00541F4B" w:rsidRPr="002F624B">
        <w:rPr>
          <w:rFonts w:ascii="標楷體" w:eastAsia="標楷體" w:hAnsi="標楷體" w:hint="eastAsia"/>
          <w:bCs/>
          <w:sz w:val="28"/>
          <w:szCs w:val="28"/>
        </w:rPr>
        <w:t>5月22日異議，23日就作出</w:t>
      </w:r>
      <w:r w:rsidR="00541F4B"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令人相當信服之裁定值得讚佩。</w:t>
      </w:r>
    </w:p>
    <w:p w14:paraId="7CE63CE1" w14:textId="5462C0D0" w:rsidR="00541F4B" w:rsidRPr="002F624B" w:rsidRDefault="00541F4B" w:rsidP="002F624B">
      <w:pPr>
        <w:spacing w:line="400" w:lineRule="exact"/>
        <w:ind w:leftChars="177" w:left="837" w:hangingChars="147" w:hanging="412"/>
        <w:rPr>
          <w:rFonts w:ascii="標楷體" w:eastAsia="標楷體" w:hAnsi="標楷體"/>
          <w:bCs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21.</w:t>
      </w:r>
      <w:r w:rsidR="00FC1BEA" w:rsidRPr="002F624B">
        <w:rPr>
          <w:rFonts w:ascii="標楷體" w:eastAsia="標楷體" w:hAnsi="標楷體" w:hint="eastAsia"/>
          <w:bCs/>
          <w:sz w:val="28"/>
          <w:szCs w:val="28"/>
        </w:rPr>
        <w:t>本人已74歲很少上法院此次</w:t>
      </w:r>
      <w:r w:rsidR="004C6F29" w:rsidRPr="002F624B">
        <w:rPr>
          <w:rFonts w:ascii="標楷體" w:eastAsia="標楷體" w:hAnsi="標楷體" w:hint="eastAsia"/>
          <w:bCs/>
          <w:sz w:val="28"/>
          <w:szCs w:val="28"/>
        </w:rPr>
        <w:t>3件</w:t>
      </w:r>
      <w:r w:rsidR="00FC1BEA" w:rsidRPr="002F624B">
        <w:rPr>
          <w:rFonts w:ascii="標楷體" w:eastAsia="標楷體" w:hAnsi="標楷體" w:hint="eastAsia"/>
          <w:bCs/>
          <w:sz w:val="28"/>
          <w:szCs w:val="28"/>
        </w:rPr>
        <w:t>上了法院，對法官之印象是</w:t>
      </w:r>
      <w:r w:rsidR="00FC1BEA" w:rsidRPr="002F624B">
        <w:rPr>
          <w:rFonts w:ascii="標楷體" w:eastAsia="標楷體" w:hAnsi="標楷體" w:hint="eastAsia"/>
          <w:bCs/>
          <w:sz w:val="28"/>
          <w:szCs w:val="28"/>
        </w:rPr>
        <w:lastRenderedPageBreak/>
        <w:t>良好，</w:t>
      </w:r>
      <w:r w:rsidR="00FC1BEA"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陳君如再告我，我也決定不要請律師，只要誠實以告即可</w:t>
      </w:r>
      <w:r w:rsidR="00BD00BF" w:rsidRPr="002F624B">
        <w:rPr>
          <w:rFonts w:ascii="標楷體" w:eastAsia="標楷體" w:hAnsi="標楷體" w:hint="eastAsia"/>
          <w:bCs/>
          <w:sz w:val="28"/>
          <w:szCs w:val="28"/>
        </w:rPr>
        <w:t>，</w:t>
      </w:r>
      <w:r w:rsidR="00BD00BF" w:rsidRPr="005E156C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正派的人據實陳述就是最好的答辯</w:t>
      </w:r>
      <w:r w:rsidR="00F344B1" w:rsidRPr="005E156C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，該負責任就負</w:t>
      </w:r>
      <w:r w:rsidR="00FC1BEA" w:rsidRPr="002F624B">
        <w:rPr>
          <w:rFonts w:ascii="標楷體" w:eastAsia="標楷體" w:hAnsi="標楷體" w:hint="eastAsia"/>
          <w:bCs/>
          <w:sz w:val="28"/>
          <w:szCs w:val="28"/>
        </w:rPr>
        <w:t>。</w:t>
      </w:r>
    </w:p>
    <w:p w14:paraId="27BA7003" w14:textId="221FA6D2" w:rsidR="00FC1BEA" w:rsidRPr="002F624B" w:rsidRDefault="00FC1BEA" w:rsidP="002F624B">
      <w:pPr>
        <w:spacing w:line="400" w:lineRule="exact"/>
        <w:ind w:leftChars="177" w:left="837" w:hangingChars="147" w:hanging="412"/>
        <w:rPr>
          <w:rFonts w:ascii="標楷體" w:eastAsia="標楷體" w:hAnsi="標楷體"/>
          <w:bCs/>
          <w:color w:val="FF0000"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22.刑事和解本人為文感謝</w:t>
      </w:r>
      <w:r w:rsidRPr="002F624B">
        <w:rPr>
          <w:rFonts w:ascii="標楷體" w:eastAsia="標楷體" w:hAnsi="標楷體" w:hint="eastAsia"/>
          <w:bCs/>
          <w:color w:val="0070C0"/>
          <w:sz w:val="28"/>
          <w:szCs w:val="28"/>
        </w:rPr>
        <w:t>林其玄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法官</w:t>
      </w:r>
      <w:r w:rsidR="004C6F29" w:rsidRPr="002F624B">
        <w:rPr>
          <w:rFonts w:ascii="標楷體" w:eastAsia="標楷體" w:hAnsi="標楷體" w:hint="eastAsia"/>
          <w:bCs/>
          <w:sz w:val="28"/>
          <w:szCs w:val="28"/>
        </w:rPr>
        <w:t>(211280檔案)，</w:t>
      </w:r>
      <w:r w:rsidR="004C6F29" w:rsidRPr="002F624B">
        <w:rPr>
          <w:rFonts w:ascii="標楷體" w:eastAsia="標楷體" w:hAnsi="標楷體" w:hint="eastAsia"/>
          <w:bCs/>
          <w:color w:val="FF0000"/>
          <w:sz w:val="28"/>
          <w:szCs w:val="28"/>
        </w:rPr>
        <w:t>和解當下我走向</w:t>
      </w:r>
      <w:r w:rsidR="004C6F29" w:rsidRPr="002F624B">
        <w:rPr>
          <w:rFonts w:ascii="標楷體" w:eastAsia="標楷體" w:hAnsi="標楷體" w:hint="eastAsia"/>
          <w:bCs/>
          <w:color w:val="0070C0"/>
          <w:sz w:val="28"/>
          <w:szCs w:val="28"/>
        </w:rPr>
        <w:t>陳君</w:t>
      </w:r>
      <w:r w:rsidR="004C6F29" w:rsidRPr="002F624B">
        <w:rPr>
          <w:rFonts w:ascii="標楷體" w:eastAsia="標楷體" w:hAnsi="標楷體" w:hint="eastAsia"/>
          <w:bCs/>
          <w:color w:val="FF0000"/>
          <w:sz w:val="28"/>
          <w:szCs w:val="28"/>
        </w:rPr>
        <w:t>及</w:t>
      </w:r>
      <w:r w:rsidR="004C6F29" w:rsidRPr="002F624B">
        <w:rPr>
          <w:rFonts w:ascii="標楷體" w:eastAsia="標楷體" w:hAnsi="標楷體" w:hint="eastAsia"/>
          <w:bCs/>
          <w:color w:val="0070C0"/>
          <w:sz w:val="28"/>
          <w:szCs w:val="28"/>
        </w:rPr>
        <w:t>楊律師</w:t>
      </w:r>
      <w:r w:rsidR="004C6F29"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表達歉意，也希望</w:t>
      </w:r>
      <w:r w:rsidR="00BD00BF"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他</w:t>
      </w:r>
      <w:r w:rsidR="004C6F29"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好好帶領公會</w:t>
      </w:r>
      <w:r w:rsidR="004C6F29" w:rsidRPr="002F624B">
        <w:rPr>
          <w:rFonts w:ascii="標楷體" w:eastAsia="標楷體" w:hAnsi="標楷體" w:hint="eastAsia"/>
          <w:bCs/>
          <w:color w:val="FF0000"/>
          <w:sz w:val="28"/>
          <w:szCs w:val="28"/>
        </w:rPr>
        <w:t>。</w:t>
      </w:r>
    </w:p>
    <w:p w14:paraId="3667E8B3" w14:textId="3B70E716" w:rsidR="004C6F29" w:rsidRPr="004A5166" w:rsidRDefault="004C6F29" w:rsidP="002F624B">
      <w:pPr>
        <w:spacing w:line="400" w:lineRule="exact"/>
        <w:ind w:leftChars="177" w:left="837" w:hangingChars="147" w:hanging="412"/>
        <w:rPr>
          <w:rFonts w:ascii="標楷體" w:eastAsia="標楷體" w:hAnsi="標楷體"/>
          <w:bCs/>
          <w:szCs w:val="24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23.没想到111-12-14其</w:t>
      </w:r>
      <w:r w:rsidRPr="004A5166">
        <w:rPr>
          <w:rFonts w:ascii="標楷體" w:eastAsia="標楷體" w:hAnsi="標楷體" w:hint="eastAsia"/>
          <w:bCs/>
          <w:szCs w:val="24"/>
        </w:rPr>
        <w:t>又找理由興訟，一篇未刪要賠10萬元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，</w:t>
      </w:r>
      <w:r w:rsidR="004A5166">
        <w:rPr>
          <w:rFonts w:ascii="標楷體" w:eastAsia="標楷體" w:hAnsi="標楷體" w:hint="eastAsia"/>
          <w:bCs/>
          <w:sz w:val="28"/>
          <w:szCs w:val="28"/>
        </w:rPr>
        <w:t>合計主張8</w:t>
      </w:r>
      <w:r w:rsidR="004A5166">
        <w:rPr>
          <w:rFonts w:ascii="標楷體" w:eastAsia="標楷體" w:hAnsi="標楷體"/>
          <w:bCs/>
          <w:sz w:val="28"/>
          <w:szCs w:val="28"/>
        </w:rPr>
        <w:t>0</w:t>
      </w:r>
      <w:r w:rsidR="004A5166">
        <w:rPr>
          <w:rFonts w:ascii="標楷體" w:eastAsia="標楷體" w:hAnsi="標楷體" w:hint="eastAsia"/>
          <w:bCs/>
          <w:sz w:val="28"/>
          <w:szCs w:val="28"/>
        </w:rPr>
        <w:t>萬元，</w:t>
      </w:r>
      <w:r w:rsidRPr="004A5166">
        <w:rPr>
          <w:rFonts w:ascii="標楷體" w:eastAsia="標楷體" w:hAnsi="標楷體" w:hint="eastAsia"/>
          <w:bCs/>
          <w:sz w:val="28"/>
          <w:szCs w:val="28"/>
        </w:rPr>
        <w:t>再笨的人也不會故意不刪，</w:t>
      </w:r>
      <w:r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令人相當遺憾</w:t>
      </w:r>
      <w:r w:rsidRPr="004A5166">
        <w:rPr>
          <w:rFonts w:ascii="標楷體" w:eastAsia="標楷體" w:hAnsi="標楷體" w:hint="eastAsia"/>
          <w:bCs/>
          <w:color w:val="FF0000"/>
          <w:sz w:val="28"/>
          <w:szCs w:val="28"/>
        </w:rPr>
        <w:t>。</w:t>
      </w:r>
    </w:p>
    <w:p w14:paraId="4B56EB0D" w14:textId="77777777" w:rsidR="004C6F29" w:rsidRPr="004A5166" w:rsidRDefault="004C6F29" w:rsidP="002F624B">
      <w:pPr>
        <w:spacing w:line="400" w:lineRule="exact"/>
        <w:ind w:leftChars="177" w:left="837" w:hangingChars="147" w:hanging="412"/>
        <w:rPr>
          <w:rFonts w:ascii="標楷體" w:eastAsia="標楷體" w:hAnsi="標楷體"/>
          <w:b/>
          <w:color w:val="FF0000"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24.本人一再強調是公益事就要透明化處理，</w:t>
      </w:r>
      <w:r w:rsidRPr="004A5166">
        <w:rPr>
          <w:rFonts w:ascii="標楷體" w:eastAsia="標楷體" w:hAnsi="標楷體" w:hint="eastAsia"/>
          <w:b/>
          <w:color w:val="FF0000"/>
          <w:sz w:val="28"/>
          <w:szCs w:val="28"/>
        </w:rPr>
        <w:t>只要告我本人一定將雙方之資料公開在陽光下接受檢驗。</w:t>
      </w:r>
    </w:p>
    <w:p w14:paraId="60842B43" w14:textId="713121A4" w:rsidR="00473F74" w:rsidRPr="002F624B" w:rsidRDefault="00473F74" w:rsidP="002F624B">
      <w:pPr>
        <w:spacing w:line="400" w:lineRule="exact"/>
        <w:ind w:leftChars="177" w:left="837" w:hangingChars="147" w:hanging="412"/>
        <w:rPr>
          <w:rFonts w:ascii="標楷體" w:eastAsia="標楷體" w:hAnsi="標楷體"/>
          <w:b/>
          <w:color w:val="FF0000"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25.由於再興訟本人就會評論，</w:t>
      </w:r>
      <w:r w:rsidR="00BD00BF" w:rsidRPr="002F624B">
        <w:rPr>
          <w:rFonts w:ascii="標楷體" w:eastAsia="標楷體" w:hAnsi="標楷體" w:hint="eastAsia"/>
          <w:bCs/>
          <w:sz w:val="28"/>
          <w:szCs w:val="28"/>
        </w:rPr>
        <w:t>後來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才衍生</w:t>
      </w:r>
      <w:r w:rsidRPr="002F624B">
        <w:rPr>
          <w:rFonts w:ascii="標楷體" w:eastAsia="標楷體" w:hAnsi="標楷體" w:hint="eastAsia"/>
          <w:b/>
          <w:color w:val="0070C0"/>
          <w:sz w:val="28"/>
          <w:szCs w:val="28"/>
        </w:rPr>
        <w:t>陳君</w:t>
      </w:r>
      <w:r w:rsidRPr="002F624B">
        <w:rPr>
          <w:rFonts w:ascii="標楷體" w:eastAsia="標楷體" w:hAnsi="標楷體" w:hint="eastAsia"/>
          <w:b/>
          <w:color w:val="FF0000"/>
          <w:sz w:val="28"/>
          <w:szCs w:val="28"/>
        </w:rPr>
        <w:t>向公會檢舉本人要移送懲戒之案件。</w:t>
      </w:r>
    </w:p>
    <w:p w14:paraId="497C8580" w14:textId="77777777" w:rsidR="00473F74" w:rsidRPr="002F624B" w:rsidRDefault="00473F74" w:rsidP="002F624B">
      <w:pPr>
        <w:spacing w:line="400" w:lineRule="exact"/>
        <w:ind w:leftChars="177" w:left="837" w:hangingChars="147" w:hanging="412"/>
        <w:rPr>
          <w:rFonts w:ascii="標楷體" w:eastAsia="標楷體" w:hAnsi="標楷體"/>
          <w:b/>
          <w:color w:val="FF0000"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26.112-04-26-公會討論懲戒案，據聞只過半數多1票，</w:t>
      </w:r>
      <w:r w:rsidRPr="002F624B">
        <w:rPr>
          <w:rFonts w:ascii="標楷體" w:eastAsia="標楷體" w:hAnsi="標楷體" w:hint="eastAsia"/>
          <w:bCs/>
          <w:color w:val="0070C0"/>
          <w:sz w:val="28"/>
          <w:szCs w:val="28"/>
        </w:rPr>
        <w:t>陳君</w:t>
      </w:r>
      <w:r w:rsidRPr="002F624B">
        <w:rPr>
          <w:rFonts w:ascii="標楷體" w:eastAsia="標楷體" w:hAnsi="標楷體" w:hint="eastAsia"/>
          <w:b/>
          <w:color w:val="FF0000"/>
          <w:sz w:val="28"/>
          <w:szCs w:val="28"/>
        </w:rPr>
        <w:t>即於清晨01:16於公會之群組貼文憤而辭職</w:t>
      </w:r>
      <w:r w:rsidR="0004586B" w:rsidRPr="002F624B">
        <w:rPr>
          <w:rFonts w:ascii="標楷體" w:eastAsia="標楷體" w:hAnsi="標楷體" w:hint="eastAsia"/>
          <w:b/>
          <w:color w:val="FF0000"/>
          <w:sz w:val="28"/>
          <w:szCs w:val="28"/>
        </w:rPr>
        <w:t>。</w:t>
      </w:r>
    </w:p>
    <w:p w14:paraId="491A6960" w14:textId="59712010" w:rsidR="00473F74" w:rsidRPr="002F624B" w:rsidRDefault="0004586B" w:rsidP="002F624B">
      <w:pPr>
        <w:spacing w:line="400" w:lineRule="exact"/>
        <w:ind w:leftChars="177" w:left="557" w:hangingChars="47" w:hanging="132"/>
        <w:rPr>
          <w:rFonts w:ascii="標楷體" w:eastAsia="標楷體" w:hAnsi="標楷體"/>
          <w:b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27.112-05-04-</w:t>
      </w:r>
      <w:r w:rsidRPr="008510E3">
        <w:rPr>
          <w:rFonts w:ascii="標楷體" w:eastAsia="標楷體" w:hAnsi="標楷體" w:hint="eastAsia"/>
          <w:bCs/>
          <w:szCs w:val="24"/>
        </w:rPr>
        <w:t>公會</w:t>
      </w:r>
      <w:r w:rsidR="00BD00BF" w:rsidRPr="008510E3">
        <w:rPr>
          <w:rFonts w:ascii="標楷體" w:eastAsia="標楷體" w:hAnsi="標楷體" w:hint="eastAsia"/>
          <w:bCs/>
          <w:szCs w:val="24"/>
        </w:rPr>
        <w:t>婉留無效乃</w:t>
      </w:r>
      <w:r w:rsidRPr="002F624B">
        <w:rPr>
          <w:rFonts w:ascii="標楷體" w:eastAsia="標楷體" w:hAnsi="標楷體" w:hint="eastAsia"/>
          <w:b/>
          <w:color w:val="FF0000"/>
          <w:sz w:val="28"/>
          <w:szCs w:val="28"/>
        </w:rPr>
        <w:t>通過</w:t>
      </w:r>
      <w:r w:rsidR="00473F74" w:rsidRPr="002F624B">
        <w:rPr>
          <w:rFonts w:ascii="標楷體" w:eastAsia="標楷體" w:hAnsi="標楷體" w:hint="eastAsia"/>
          <w:b/>
          <w:color w:val="0070C0"/>
          <w:sz w:val="28"/>
          <w:szCs w:val="28"/>
        </w:rPr>
        <w:t>陳君</w:t>
      </w:r>
      <w:r w:rsidR="00473F74" w:rsidRPr="002F624B">
        <w:rPr>
          <w:rFonts w:ascii="標楷體" w:eastAsia="標楷體" w:hAnsi="標楷體" w:hint="eastAsia"/>
          <w:b/>
          <w:color w:val="FF0000"/>
          <w:sz w:val="28"/>
          <w:szCs w:val="28"/>
        </w:rPr>
        <w:t>辭第13屆理事長及</w:t>
      </w:r>
      <w:r w:rsidRPr="002F624B">
        <w:rPr>
          <w:rFonts w:ascii="標楷體" w:eastAsia="標楷體" w:hAnsi="標楷體" w:hint="eastAsia"/>
          <w:b/>
          <w:color w:val="FF0000"/>
          <w:sz w:val="28"/>
          <w:szCs w:val="28"/>
        </w:rPr>
        <w:t>理事</w:t>
      </w:r>
      <w:r w:rsidRPr="002F624B">
        <w:rPr>
          <w:rFonts w:ascii="標楷體" w:eastAsia="標楷體" w:hAnsi="標楷體" w:hint="eastAsia"/>
          <w:b/>
          <w:sz w:val="28"/>
          <w:szCs w:val="28"/>
        </w:rPr>
        <w:t>。</w:t>
      </w:r>
    </w:p>
    <w:p w14:paraId="1549549B" w14:textId="0B3A42FA" w:rsidR="0004586B" w:rsidRPr="002F624B" w:rsidRDefault="0004586B" w:rsidP="002F624B">
      <w:pPr>
        <w:spacing w:line="400" w:lineRule="exact"/>
        <w:ind w:leftChars="177" w:left="557" w:hangingChars="47" w:hanging="132"/>
        <w:rPr>
          <w:rFonts w:ascii="標楷體" w:eastAsia="標楷體" w:hAnsi="標楷體"/>
          <w:bCs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28.112-0</w:t>
      </w:r>
      <w:r w:rsidR="00F722C1" w:rsidRPr="002F624B">
        <w:rPr>
          <w:rFonts w:ascii="標楷體" w:eastAsia="標楷體" w:hAnsi="標楷體"/>
          <w:bCs/>
          <w:sz w:val="28"/>
          <w:szCs w:val="28"/>
        </w:rPr>
        <w:t>6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-15-公會將繼續討論</w:t>
      </w:r>
      <w:r w:rsidRPr="002F624B">
        <w:rPr>
          <w:rFonts w:ascii="標楷體" w:eastAsia="標楷體" w:hAnsi="標楷體" w:hint="eastAsia"/>
          <w:bCs/>
          <w:color w:val="FF0000"/>
          <w:sz w:val="28"/>
          <w:szCs w:val="28"/>
        </w:rPr>
        <w:t>有關懲戒</w:t>
      </w:r>
      <w:r w:rsidRPr="002F624B">
        <w:rPr>
          <w:rFonts w:ascii="標楷體" w:eastAsia="標楷體" w:hAnsi="標楷體" w:hint="eastAsia"/>
          <w:bCs/>
          <w:color w:val="0070C0"/>
          <w:sz w:val="28"/>
          <w:szCs w:val="28"/>
        </w:rPr>
        <w:t>許連景</w:t>
      </w:r>
      <w:r w:rsidRPr="002F624B">
        <w:rPr>
          <w:rFonts w:ascii="標楷體" w:eastAsia="標楷體" w:hAnsi="標楷體" w:hint="eastAsia"/>
          <w:bCs/>
          <w:color w:val="FF0000"/>
          <w:sz w:val="28"/>
          <w:szCs w:val="28"/>
        </w:rPr>
        <w:t>之檢舉案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。</w:t>
      </w:r>
    </w:p>
    <w:p w14:paraId="393F71C9" w14:textId="77777777" w:rsidR="0004586B" w:rsidRPr="002F624B" w:rsidRDefault="0004586B" w:rsidP="002F624B">
      <w:pPr>
        <w:spacing w:line="400" w:lineRule="exact"/>
        <w:ind w:left="561" w:hangingChars="200" w:hanging="561"/>
        <w:rPr>
          <w:rFonts w:ascii="標楷體" w:eastAsia="標楷體" w:hAnsi="標楷體"/>
          <w:b/>
          <w:color w:val="0070C0"/>
          <w:sz w:val="28"/>
          <w:szCs w:val="28"/>
        </w:rPr>
      </w:pPr>
      <w:r w:rsidRPr="002F624B">
        <w:rPr>
          <w:rFonts w:ascii="標楷體" w:eastAsia="標楷體" w:hAnsi="標楷體" w:hint="eastAsia"/>
          <w:b/>
          <w:color w:val="0070C0"/>
          <w:sz w:val="28"/>
          <w:szCs w:val="28"/>
        </w:rPr>
        <w:t>貳、公開宣佈停戰</w:t>
      </w:r>
    </w:p>
    <w:p w14:paraId="51FCFDB1" w14:textId="77777777" w:rsidR="0004586B" w:rsidRPr="002F624B" w:rsidRDefault="0004586B" w:rsidP="002F624B">
      <w:pPr>
        <w:spacing w:line="400" w:lineRule="exact"/>
        <w:ind w:leftChars="177" w:left="557" w:hangingChars="47" w:hanging="132"/>
        <w:rPr>
          <w:rFonts w:ascii="標楷體" w:eastAsia="標楷體" w:hAnsi="標楷體"/>
          <w:bCs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1.陳君在邱秀珠及温俊富之律師事務所</w:t>
      </w:r>
      <w:r w:rsidRPr="002F624B">
        <w:rPr>
          <w:rFonts w:ascii="標楷體" w:eastAsia="標楷體" w:hAnsi="標楷體" w:hint="eastAsia"/>
          <w:bCs/>
          <w:color w:val="FF0000"/>
          <w:sz w:val="28"/>
          <w:szCs w:val="28"/>
        </w:rPr>
        <w:t>當助理就認識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。</w:t>
      </w:r>
    </w:p>
    <w:p w14:paraId="719D48B0" w14:textId="77777777" w:rsidR="0004586B" w:rsidRPr="002F624B" w:rsidRDefault="0004586B" w:rsidP="002F624B">
      <w:pPr>
        <w:spacing w:line="400" w:lineRule="exact"/>
        <w:ind w:leftChars="177" w:left="557" w:hangingChars="47" w:hanging="132"/>
        <w:rPr>
          <w:rFonts w:ascii="標楷體" w:eastAsia="標楷體" w:hAnsi="標楷體"/>
          <w:bCs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2. 温俊富律師亦是本人碩士信託論文之</w:t>
      </w:r>
      <w:r w:rsidRPr="002F624B">
        <w:rPr>
          <w:rFonts w:ascii="標楷體" w:eastAsia="標楷體" w:hAnsi="標楷體" w:hint="eastAsia"/>
          <w:bCs/>
          <w:color w:val="FF0000"/>
          <w:sz w:val="28"/>
          <w:szCs w:val="28"/>
        </w:rPr>
        <w:t>指導教授之一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。</w:t>
      </w:r>
    </w:p>
    <w:p w14:paraId="39FA7C87" w14:textId="36455395" w:rsidR="0004586B" w:rsidRPr="002F624B" w:rsidRDefault="0004586B" w:rsidP="002F624B">
      <w:pPr>
        <w:spacing w:line="400" w:lineRule="exact"/>
        <w:ind w:leftChars="177" w:left="557" w:hangingChars="47" w:hanging="132"/>
        <w:rPr>
          <w:rFonts w:ascii="標楷體" w:eastAsia="標楷體" w:hAnsi="標楷體"/>
          <w:bCs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3.所以我們在地院民事時皆</w:t>
      </w:r>
      <w:r w:rsidR="00F722C1" w:rsidRPr="002F624B">
        <w:rPr>
          <w:rFonts w:ascii="標楷體" w:eastAsia="標楷體" w:hAnsi="標楷體" w:hint="eastAsia"/>
          <w:bCs/>
          <w:sz w:val="28"/>
          <w:szCs w:val="28"/>
        </w:rPr>
        <w:t>曰</w:t>
      </w:r>
      <w:r w:rsidR="00F722C1" w:rsidRPr="002F624B">
        <w:rPr>
          <w:rFonts w:ascii="標楷體" w:eastAsia="標楷體" w:hAnsi="標楷體" w:hint="eastAsia"/>
          <w:bCs/>
          <w:color w:val="FF0000"/>
          <w:sz w:val="28"/>
          <w:szCs w:val="28"/>
        </w:rPr>
        <w:t>以</w:t>
      </w:r>
      <w:r w:rsidRPr="002F624B">
        <w:rPr>
          <w:rFonts w:ascii="標楷體" w:eastAsia="標楷體" w:hAnsi="標楷體" w:hint="eastAsia"/>
          <w:bCs/>
          <w:color w:val="FF0000"/>
          <w:sz w:val="28"/>
          <w:szCs w:val="28"/>
        </w:rPr>
        <w:t>前是朋友無怨無仇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。</w:t>
      </w:r>
    </w:p>
    <w:p w14:paraId="598812CB" w14:textId="5A54C503" w:rsidR="0004586B" w:rsidRPr="002F624B" w:rsidRDefault="0004586B" w:rsidP="002F624B">
      <w:pPr>
        <w:spacing w:line="400" w:lineRule="exact"/>
        <w:ind w:leftChars="177" w:left="557" w:hangingChars="47" w:hanging="132"/>
        <w:rPr>
          <w:rFonts w:ascii="標楷體" w:eastAsia="標楷體" w:hAnsi="標楷體"/>
          <w:bCs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4.只是111-03-09-之選舉如800</w:t>
      </w:r>
      <w:r w:rsidRPr="008510E3">
        <w:rPr>
          <w:rFonts w:ascii="標楷體" w:eastAsia="標楷體" w:hAnsi="標楷體" w:hint="eastAsia"/>
          <w:bCs/>
          <w:szCs w:val="24"/>
        </w:rPr>
        <w:t>多會員接到</w:t>
      </w:r>
      <w:r w:rsidR="008510E3" w:rsidRPr="008510E3">
        <w:rPr>
          <w:rFonts w:ascii="標楷體" w:eastAsia="標楷體" w:hAnsi="標楷體" w:hint="eastAsia"/>
          <w:bCs/>
          <w:szCs w:val="24"/>
        </w:rPr>
        <w:t>未具名之</w:t>
      </w:r>
      <w:r w:rsidR="008510E3">
        <w:rPr>
          <w:rFonts w:ascii="標楷體" w:eastAsia="標楷體" w:hAnsi="標楷體" w:hint="eastAsia"/>
          <w:bCs/>
          <w:sz w:val="28"/>
          <w:szCs w:val="28"/>
        </w:rPr>
        <w:t>「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正義信</w:t>
      </w:r>
      <w:r w:rsidR="008510E3">
        <w:rPr>
          <w:rFonts w:ascii="標楷體" w:eastAsia="標楷體" w:hAnsi="標楷體" w:hint="eastAsia"/>
          <w:bCs/>
          <w:sz w:val="28"/>
          <w:szCs w:val="28"/>
        </w:rPr>
        <w:t>┘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。</w:t>
      </w:r>
    </w:p>
    <w:p w14:paraId="5445E816" w14:textId="77777777" w:rsidR="0004586B" w:rsidRPr="008510E3" w:rsidRDefault="0004586B" w:rsidP="002F624B">
      <w:pPr>
        <w:spacing w:line="400" w:lineRule="exact"/>
        <w:ind w:leftChars="177" w:left="837" w:hangingChars="147" w:hanging="412"/>
        <w:rPr>
          <w:rFonts w:ascii="標楷體" w:eastAsia="標楷體" w:hAnsi="標楷體"/>
          <w:b/>
          <w:color w:val="FF0000"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5.本人是桃園公會</w:t>
      </w:r>
      <w:r w:rsidRPr="008510E3">
        <w:rPr>
          <w:rFonts w:ascii="標楷體" w:eastAsia="標楷體" w:hAnsi="標楷體" w:hint="eastAsia"/>
          <w:b/>
          <w:color w:val="FF0000"/>
          <w:sz w:val="28"/>
          <w:szCs w:val="28"/>
        </w:rPr>
        <w:t>2次</w:t>
      </w:r>
      <w:r w:rsidR="004D6AD1" w:rsidRPr="008510E3">
        <w:rPr>
          <w:rFonts w:ascii="標楷體" w:eastAsia="標楷體" w:hAnsi="標楷體" w:hint="eastAsia"/>
          <w:b/>
          <w:color w:val="FF0000"/>
          <w:sz w:val="28"/>
          <w:szCs w:val="28"/>
        </w:rPr>
        <w:t>最優秀會員，第5屆本</w:t>
      </w:r>
      <w:r w:rsidR="004A0C46" w:rsidRPr="008510E3">
        <w:rPr>
          <w:rFonts w:ascii="標楷體" w:eastAsia="標楷體" w:hAnsi="標楷體" w:hint="eastAsia"/>
          <w:b/>
          <w:color w:val="FF0000"/>
          <w:sz w:val="28"/>
          <w:szCs w:val="28"/>
        </w:rPr>
        <w:t>人</w:t>
      </w:r>
      <w:r w:rsidR="004D6AD1" w:rsidRPr="008510E3">
        <w:rPr>
          <w:rFonts w:ascii="標楷體" w:eastAsia="標楷體" w:hAnsi="標楷體" w:hint="eastAsia"/>
          <w:b/>
          <w:color w:val="FF0000"/>
          <w:sz w:val="28"/>
          <w:szCs w:val="28"/>
        </w:rPr>
        <w:t>是常務監事，是促成全國第一個購置會館的公會</w:t>
      </w:r>
      <w:r w:rsidR="004A0C46" w:rsidRPr="008510E3">
        <w:rPr>
          <w:rFonts w:ascii="標楷體" w:eastAsia="標楷體" w:hAnsi="標楷體" w:hint="eastAsia"/>
          <w:b/>
          <w:color w:val="FF0000"/>
          <w:sz w:val="28"/>
          <w:szCs w:val="28"/>
        </w:rPr>
        <w:t>之重要推手之一</w:t>
      </w:r>
      <w:r w:rsidR="004D6AD1" w:rsidRPr="008510E3">
        <w:rPr>
          <w:rFonts w:ascii="標楷體" w:eastAsia="標楷體" w:hAnsi="標楷體" w:hint="eastAsia"/>
          <w:b/>
          <w:color w:val="FF0000"/>
          <w:sz w:val="28"/>
          <w:szCs w:val="28"/>
        </w:rPr>
        <w:t>。</w:t>
      </w:r>
    </w:p>
    <w:p w14:paraId="18E574E1" w14:textId="678313D0" w:rsidR="004D6AD1" w:rsidRPr="002F624B" w:rsidRDefault="004D6AD1" w:rsidP="002F624B">
      <w:pPr>
        <w:spacing w:line="400" w:lineRule="exact"/>
        <w:ind w:leftChars="177" w:left="837" w:hangingChars="147" w:hanging="412"/>
        <w:rPr>
          <w:rFonts w:ascii="標楷體" w:eastAsia="標楷體" w:hAnsi="標楷體"/>
          <w:bCs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6.本人擔任過中壢市公所之</w:t>
      </w:r>
      <w:r w:rsidRPr="005E156C">
        <w:rPr>
          <w:rFonts w:ascii="標楷體" w:eastAsia="標楷體" w:hAnsi="標楷體" w:hint="eastAsia"/>
          <w:bCs/>
          <w:color w:val="0070C0"/>
          <w:sz w:val="28"/>
          <w:szCs w:val="28"/>
        </w:rPr>
        <w:t>調解委員</w:t>
      </w:r>
      <w:r w:rsidRPr="002F624B">
        <w:rPr>
          <w:rFonts w:ascii="標楷體" w:eastAsia="標楷體" w:hAnsi="標楷體" w:hint="eastAsia"/>
          <w:bCs/>
          <w:color w:val="FF0000"/>
          <w:sz w:val="28"/>
          <w:szCs w:val="28"/>
        </w:rPr>
        <w:t>，市府之</w:t>
      </w:r>
      <w:r w:rsidRPr="005E156C">
        <w:rPr>
          <w:rFonts w:ascii="標楷體" w:eastAsia="標楷體" w:hAnsi="標楷體" w:hint="eastAsia"/>
          <w:bCs/>
          <w:color w:val="0070C0"/>
          <w:sz w:val="28"/>
          <w:szCs w:val="28"/>
        </w:rPr>
        <w:t>調處委員</w:t>
      </w:r>
      <w:r w:rsidRPr="002F624B">
        <w:rPr>
          <w:rFonts w:ascii="標楷體" w:eastAsia="標楷體" w:hAnsi="標楷體" w:hint="eastAsia"/>
          <w:bCs/>
          <w:color w:val="FF0000"/>
          <w:sz w:val="28"/>
          <w:szCs w:val="28"/>
        </w:rPr>
        <w:t>，亦是會員，對於作者指證歷歷之事實，可謂相當了解</w:t>
      </w:r>
      <w:r w:rsidR="004A0C46" w:rsidRPr="002F624B">
        <w:rPr>
          <w:rFonts w:ascii="標楷體" w:eastAsia="標楷體" w:hAnsi="標楷體" w:hint="eastAsia"/>
          <w:bCs/>
          <w:color w:val="FF0000"/>
          <w:sz w:val="28"/>
          <w:szCs w:val="28"/>
        </w:rPr>
        <w:t>正義信</w:t>
      </w:r>
      <w:r w:rsidRPr="002F624B">
        <w:rPr>
          <w:rFonts w:ascii="標楷體" w:eastAsia="標楷體" w:hAnsi="標楷體" w:hint="eastAsia"/>
          <w:bCs/>
          <w:color w:val="FF0000"/>
          <w:sz w:val="28"/>
          <w:szCs w:val="28"/>
        </w:rPr>
        <w:t>真實</w:t>
      </w:r>
      <w:r w:rsidR="0054461E" w:rsidRPr="002F624B">
        <w:rPr>
          <w:rFonts w:ascii="標楷體" w:eastAsia="標楷體" w:hAnsi="標楷體" w:hint="eastAsia"/>
          <w:bCs/>
          <w:color w:val="FF0000"/>
          <w:sz w:val="28"/>
          <w:szCs w:val="28"/>
        </w:rPr>
        <w:t>性</w:t>
      </w:r>
      <w:r w:rsidR="0054461E" w:rsidRPr="002F624B">
        <w:rPr>
          <w:rFonts w:ascii="標楷體" w:eastAsia="標楷體" w:hAnsi="標楷體" w:hint="eastAsia"/>
          <w:bCs/>
          <w:sz w:val="28"/>
          <w:szCs w:val="28"/>
        </w:rPr>
        <w:t>，對於此不似人君應為</w:t>
      </w:r>
      <w:r w:rsidR="00F722C1" w:rsidRPr="002F624B">
        <w:rPr>
          <w:rFonts w:ascii="標楷體" w:eastAsia="標楷體" w:hAnsi="標楷體" w:hint="eastAsia"/>
          <w:bCs/>
          <w:sz w:val="28"/>
          <w:szCs w:val="28"/>
        </w:rPr>
        <w:t>之</w:t>
      </w:r>
      <w:r w:rsidR="0054461E" w:rsidRPr="002F624B">
        <w:rPr>
          <w:rFonts w:ascii="標楷體" w:eastAsia="標楷體" w:hAnsi="標楷體" w:hint="eastAsia"/>
          <w:bCs/>
          <w:sz w:val="28"/>
          <w:szCs w:val="28"/>
        </w:rPr>
        <w:t>事</w:t>
      </w:r>
      <w:r w:rsidR="004A0C46" w:rsidRPr="002F624B">
        <w:rPr>
          <w:rFonts w:ascii="標楷體" w:eastAsia="標楷體" w:hAnsi="標楷體" w:hint="eastAsia"/>
          <w:bCs/>
          <w:sz w:val="28"/>
          <w:szCs w:val="28"/>
        </w:rPr>
        <w:t>，</w:t>
      </w:r>
      <w:r w:rsidR="004A0C46" w:rsidRPr="002F624B">
        <w:rPr>
          <w:rFonts w:ascii="標楷體" w:eastAsia="標楷體" w:hAnsi="標楷體" w:hint="eastAsia"/>
          <w:bCs/>
          <w:color w:val="FF0000"/>
          <w:sz w:val="28"/>
          <w:szCs w:val="28"/>
        </w:rPr>
        <w:t>基於公益一時興起乃予以評析</w:t>
      </w:r>
      <w:r w:rsidR="00FB3105" w:rsidRPr="002F624B">
        <w:rPr>
          <w:rFonts w:ascii="標楷體" w:eastAsia="標楷體" w:hAnsi="標楷體" w:hint="eastAsia"/>
          <w:bCs/>
          <w:color w:val="FF0000"/>
          <w:sz w:val="28"/>
          <w:szCs w:val="28"/>
        </w:rPr>
        <w:t>共1</w:t>
      </w:r>
      <w:r w:rsidR="00FB3105" w:rsidRPr="002F624B">
        <w:rPr>
          <w:rFonts w:ascii="標楷體" w:eastAsia="標楷體" w:hAnsi="標楷體"/>
          <w:bCs/>
          <w:color w:val="FF0000"/>
          <w:sz w:val="28"/>
          <w:szCs w:val="28"/>
        </w:rPr>
        <w:t>04</w:t>
      </w:r>
      <w:r w:rsidR="00FB3105" w:rsidRPr="002F624B">
        <w:rPr>
          <w:rFonts w:ascii="標楷體" w:eastAsia="標楷體" w:hAnsi="標楷體" w:hint="eastAsia"/>
          <w:bCs/>
          <w:color w:val="FF0000"/>
          <w:sz w:val="28"/>
          <w:szCs w:val="28"/>
        </w:rPr>
        <w:t>頁且有文件為證</w:t>
      </w:r>
      <w:r w:rsidR="004A0C46" w:rsidRPr="002F624B">
        <w:rPr>
          <w:rFonts w:ascii="標楷體" w:eastAsia="標楷體" w:hAnsi="標楷體" w:hint="eastAsia"/>
          <w:bCs/>
          <w:color w:val="FF0000"/>
          <w:sz w:val="28"/>
          <w:szCs w:val="28"/>
        </w:rPr>
        <w:t>。</w:t>
      </w:r>
    </w:p>
    <w:p w14:paraId="0341240A" w14:textId="689A3939" w:rsidR="00F722C1" w:rsidRPr="002F624B" w:rsidRDefault="00F722C1" w:rsidP="002F624B">
      <w:pPr>
        <w:spacing w:line="400" w:lineRule="exact"/>
        <w:ind w:leftChars="177" w:left="557" w:hangingChars="47" w:hanging="132"/>
        <w:rPr>
          <w:rFonts w:ascii="標楷體" w:eastAsia="標楷體" w:hAnsi="標楷體"/>
          <w:bCs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7</w:t>
      </w:r>
      <w:r w:rsidRPr="002F624B">
        <w:rPr>
          <w:rFonts w:ascii="標楷體" w:eastAsia="標楷體" w:hAnsi="標楷體"/>
          <w:bCs/>
          <w:sz w:val="28"/>
          <w:szCs w:val="28"/>
        </w:rPr>
        <w:t>.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在地院及高院本人要求傳證人3</w:t>
      </w:r>
      <w:r w:rsidRPr="002F624B">
        <w:rPr>
          <w:rFonts w:ascii="標楷體" w:eastAsia="標楷體" w:hAnsi="標楷體"/>
          <w:bCs/>
          <w:sz w:val="28"/>
          <w:szCs w:val="28"/>
        </w:rPr>
        <w:t>2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位多為理事長及理事。</w:t>
      </w:r>
    </w:p>
    <w:p w14:paraId="2471CFF2" w14:textId="6A75A62E" w:rsidR="00F722C1" w:rsidRPr="002F624B" w:rsidRDefault="00F722C1" w:rsidP="002F624B">
      <w:pPr>
        <w:spacing w:line="400" w:lineRule="exact"/>
        <w:ind w:leftChars="177" w:left="557" w:hangingChars="47" w:hanging="132"/>
        <w:rPr>
          <w:rFonts w:ascii="標楷體" w:eastAsia="標楷體" w:hAnsi="標楷體"/>
          <w:bCs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8</w:t>
      </w:r>
      <w:r w:rsidRPr="002F624B">
        <w:rPr>
          <w:rFonts w:ascii="標楷體" w:eastAsia="標楷體" w:hAnsi="標楷體"/>
          <w:bCs/>
          <w:sz w:val="28"/>
          <w:szCs w:val="28"/>
        </w:rPr>
        <w:t>.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地院</w:t>
      </w:r>
      <w:r w:rsidRPr="002F624B">
        <w:rPr>
          <w:rFonts w:ascii="標楷體" w:eastAsia="標楷體" w:hAnsi="標楷體" w:hint="eastAsia"/>
          <w:bCs/>
          <w:color w:val="FF0000"/>
          <w:sz w:val="28"/>
          <w:szCs w:val="28"/>
        </w:rPr>
        <w:t>或許基於訴訟經濟，未傳證人即判決</w:t>
      </w:r>
      <w:r w:rsidR="008510E3">
        <w:rPr>
          <w:rFonts w:ascii="標楷體" w:eastAsia="標楷體" w:hAnsi="標楷體" w:hint="eastAsia"/>
          <w:bCs/>
          <w:color w:val="FF0000"/>
          <w:sz w:val="28"/>
          <w:szCs w:val="28"/>
        </w:rPr>
        <w:t>賠</w:t>
      </w:r>
      <w:r w:rsidRPr="002F624B">
        <w:rPr>
          <w:rFonts w:ascii="標楷體" w:eastAsia="標楷體" w:hAnsi="標楷體" w:hint="eastAsia"/>
          <w:bCs/>
          <w:color w:val="FF0000"/>
          <w:sz w:val="28"/>
          <w:szCs w:val="28"/>
        </w:rPr>
        <w:t>1萬元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。</w:t>
      </w:r>
    </w:p>
    <w:p w14:paraId="6A361C83" w14:textId="37B806FB" w:rsidR="00F722C1" w:rsidRPr="002F624B" w:rsidRDefault="00F722C1" w:rsidP="00F23E96">
      <w:pPr>
        <w:spacing w:line="400" w:lineRule="exact"/>
        <w:ind w:leftChars="177" w:left="837" w:hangingChars="147" w:hanging="412"/>
        <w:rPr>
          <w:rFonts w:ascii="標楷體" w:eastAsia="標楷體" w:hAnsi="標楷體"/>
          <w:bCs/>
          <w:sz w:val="28"/>
          <w:szCs w:val="28"/>
        </w:rPr>
      </w:pPr>
      <w:r w:rsidRPr="002F624B">
        <w:rPr>
          <w:rFonts w:ascii="標楷體" w:eastAsia="標楷體" w:hAnsi="標楷體"/>
          <w:bCs/>
          <w:sz w:val="28"/>
          <w:szCs w:val="28"/>
        </w:rPr>
        <w:t>9.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求償3</w:t>
      </w:r>
      <w:r w:rsidRPr="002F624B">
        <w:rPr>
          <w:rFonts w:ascii="標楷體" w:eastAsia="標楷體" w:hAnsi="標楷體"/>
          <w:bCs/>
          <w:sz w:val="28"/>
          <w:szCs w:val="28"/>
        </w:rPr>
        <w:t>00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萬元只判貼1萬元，</w:t>
      </w:r>
      <w:r w:rsidRPr="002F624B">
        <w:rPr>
          <w:rFonts w:ascii="標楷體" w:eastAsia="標楷體" w:hAnsi="標楷體" w:hint="eastAsia"/>
          <w:bCs/>
          <w:color w:val="FF0000"/>
          <w:sz w:val="28"/>
          <w:szCs w:val="28"/>
        </w:rPr>
        <w:t>本人對</w:t>
      </w:r>
      <w:r w:rsidRPr="002F624B">
        <w:rPr>
          <w:rFonts w:ascii="標楷體" w:eastAsia="標楷體" w:hAnsi="標楷體" w:hint="eastAsia"/>
          <w:bCs/>
          <w:color w:val="0070C0"/>
          <w:sz w:val="28"/>
          <w:szCs w:val="28"/>
        </w:rPr>
        <w:t>林靜梅</w:t>
      </w:r>
      <w:r w:rsidRPr="002F624B">
        <w:rPr>
          <w:rFonts w:ascii="標楷體" w:eastAsia="標楷體" w:hAnsi="標楷體" w:hint="eastAsia"/>
          <w:bCs/>
          <w:color w:val="FF0000"/>
          <w:sz w:val="28"/>
          <w:szCs w:val="28"/>
        </w:rPr>
        <w:t>法官表感謝</w:t>
      </w:r>
      <w:r w:rsidR="00F23E96">
        <w:rPr>
          <w:rFonts w:ascii="標楷體" w:eastAsia="標楷體" w:hAnsi="標楷體" w:hint="eastAsia"/>
          <w:bCs/>
          <w:color w:val="FF0000"/>
          <w:sz w:val="28"/>
          <w:szCs w:val="28"/>
        </w:rPr>
        <w:t>(</w:t>
      </w:r>
      <w:r w:rsidR="00F23E96" w:rsidRPr="00F23E96">
        <w:rPr>
          <w:rFonts w:ascii="標楷體" w:eastAsia="標楷體" w:hAnsi="標楷體" w:hint="eastAsia"/>
          <w:bCs/>
          <w:color w:val="00B050"/>
          <w:sz w:val="28"/>
          <w:szCs w:val="28"/>
        </w:rPr>
        <w:t>見</w:t>
      </w:r>
      <w:r w:rsidR="00F23E96">
        <w:rPr>
          <w:rFonts w:ascii="標楷體" w:eastAsia="標楷體" w:hAnsi="標楷體" w:hint="eastAsia"/>
          <w:bCs/>
          <w:color w:val="00B050"/>
          <w:sz w:val="28"/>
          <w:szCs w:val="28"/>
        </w:rPr>
        <w:t>卓越地政士互助網</w:t>
      </w:r>
      <w:r w:rsidR="00F23E96" w:rsidRPr="00F23E96">
        <w:rPr>
          <w:rFonts w:ascii="標楷體" w:eastAsia="標楷體" w:hAnsi="標楷體" w:hint="eastAsia"/>
          <w:bCs/>
          <w:color w:val="00B050"/>
          <w:sz w:val="28"/>
          <w:szCs w:val="28"/>
        </w:rPr>
        <w:t>2</w:t>
      </w:r>
      <w:r w:rsidR="00F23E96" w:rsidRPr="00F23E96">
        <w:rPr>
          <w:rFonts w:ascii="標楷體" w:eastAsia="標楷體" w:hAnsi="標楷體"/>
          <w:bCs/>
          <w:color w:val="00B050"/>
          <w:sz w:val="28"/>
          <w:szCs w:val="28"/>
        </w:rPr>
        <w:t>11282</w:t>
      </w:r>
      <w:r w:rsidR="00F23E96" w:rsidRPr="00F23E96">
        <w:rPr>
          <w:rFonts w:ascii="標楷體" w:eastAsia="標楷體" w:hAnsi="標楷體" w:hint="eastAsia"/>
          <w:bCs/>
          <w:color w:val="00B050"/>
          <w:sz w:val="28"/>
          <w:szCs w:val="28"/>
        </w:rPr>
        <w:t>檔案</w:t>
      </w:r>
      <w:r w:rsidR="00F23E96">
        <w:rPr>
          <w:rFonts w:ascii="標楷體" w:eastAsia="標楷體" w:hAnsi="標楷體"/>
          <w:bCs/>
          <w:color w:val="FF0000"/>
          <w:sz w:val="28"/>
          <w:szCs w:val="28"/>
        </w:rPr>
        <w:t>)</w:t>
      </w:r>
      <w:r w:rsidRPr="002F624B">
        <w:rPr>
          <w:rFonts w:ascii="標楷體" w:eastAsia="標楷體" w:hAnsi="標楷體" w:hint="eastAsia"/>
          <w:bCs/>
          <w:color w:val="FF0000"/>
          <w:sz w:val="28"/>
          <w:szCs w:val="28"/>
        </w:rPr>
        <w:t>。</w:t>
      </w:r>
    </w:p>
    <w:p w14:paraId="1EC39C5C" w14:textId="4904C91C" w:rsidR="00F722C1" w:rsidRPr="002F624B" w:rsidRDefault="00F722C1" w:rsidP="002F624B">
      <w:pPr>
        <w:spacing w:line="400" w:lineRule="exact"/>
        <w:ind w:leftChars="177" w:left="557" w:hangingChars="47" w:hanging="132"/>
        <w:rPr>
          <w:rFonts w:ascii="標楷體" w:eastAsia="標楷體" w:hAnsi="標楷體"/>
          <w:bCs/>
          <w:sz w:val="28"/>
          <w:szCs w:val="28"/>
        </w:rPr>
      </w:pPr>
      <w:r w:rsidRPr="002F624B">
        <w:rPr>
          <w:rFonts w:ascii="標楷體" w:eastAsia="標楷體" w:hAnsi="標楷體" w:hint="eastAsia"/>
          <w:bCs/>
          <w:sz w:val="28"/>
          <w:szCs w:val="28"/>
        </w:rPr>
        <w:t>1</w:t>
      </w:r>
      <w:r w:rsidRPr="002F624B">
        <w:rPr>
          <w:rFonts w:ascii="標楷體" w:eastAsia="標楷體" w:hAnsi="標楷體"/>
          <w:bCs/>
          <w:sz w:val="28"/>
          <w:szCs w:val="28"/>
        </w:rPr>
        <w:t>0.</w:t>
      </w:r>
      <w:r w:rsidRPr="002F624B">
        <w:rPr>
          <w:rFonts w:ascii="標楷體" w:eastAsia="標楷體" w:hAnsi="標楷體" w:hint="eastAsia"/>
          <w:bCs/>
          <w:sz w:val="28"/>
          <w:szCs w:val="28"/>
        </w:rPr>
        <w:t>今法院已撤銷強制執行，</w:t>
      </w:r>
      <w:r w:rsidRPr="008510E3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是雙方可以停戰之契機。</w:t>
      </w:r>
    </w:p>
    <w:p w14:paraId="4BF6D438" w14:textId="12423C85" w:rsidR="00F722C1" w:rsidRPr="002F624B" w:rsidRDefault="00F722C1" w:rsidP="002F624B">
      <w:pPr>
        <w:spacing w:line="400" w:lineRule="exact"/>
        <w:ind w:left="561" w:hangingChars="200" w:hanging="561"/>
        <w:rPr>
          <w:rFonts w:ascii="標楷體" w:eastAsia="標楷體" w:hAnsi="標楷體"/>
          <w:b/>
          <w:color w:val="0070C0"/>
          <w:sz w:val="28"/>
          <w:szCs w:val="28"/>
        </w:rPr>
      </w:pPr>
      <w:r w:rsidRPr="002F624B">
        <w:rPr>
          <w:rFonts w:ascii="標楷體" w:eastAsia="標楷體" w:hAnsi="標楷體" w:hint="eastAsia"/>
          <w:b/>
          <w:color w:val="0070C0"/>
          <w:sz w:val="28"/>
          <w:szCs w:val="28"/>
        </w:rPr>
        <w:t>參、停</w:t>
      </w:r>
      <w:r w:rsidR="00FD6104" w:rsidRPr="002F624B">
        <w:rPr>
          <w:rFonts w:ascii="標楷體" w:eastAsia="標楷體" w:hAnsi="標楷體" w:hint="eastAsia"/>
          <w:b/>
          <w:color w:val="0070C0"/>
          <w:sz w:val="28"/>
          <w:szCs w:val="28"/>
        </w:rPr>
        <w:t>戰之原則</w:t>
      </w:r>
    </w:p>
    <w:p w14:paraId="43F18415" w14:textId="72AF1699" w:rsidR="00844CD1" w:rsidRPr="007F335B" w:rsidRDefault="00B4294B" w:rsidP="002F624B">
      <w:pPr>
        <w:widowControl/>
        <w:shd w:val="clear" w:color="auto" w:fill="FFFFFF"/>
        <w:spacing w:after="219" w:line="400" w:lineRule="exact"/>
        <w:ind w:leftChars="200" w:left="760" w:hangingChars="100" w:hanging="280"/>
        <w:jc w:val="both"/>
        <w:rPr>
          <w:rFonts w:ascii="標楷體" w:eastAsia="標楷體" w:hAnsi="標楷體"/>
          <w:b/>
          <w:bCs/>
          <w:color w:val="0070C0"/>
          <w:sz w:val="28"/>
          <w:szCs w:val="28"/>
          <w:shd w:val="clear" w:color="auto" w:fill="FFFFFF"/>
        </w:rPr>
      </w:pPr>
      <w:r w:rsidRPr="007F335B">
        <w:rPr>
          <w:rFonts w:ascii="標楷體" w:eastAsia="標楷體" w:hAnsi="標楷體" w:hint="eastAsia"/>
          <w:b/>
          <w:bCs/>
          <w:color w:val="0070C0"/>
          <w:sz w:val="28"/>
          <w:szCs w:val="28"/>
          <w:shd w:val="clear" w:color="auto" w:fill="FFFFFF"/>
        </w:rPr>
        <w:t>一</w:t>
      </w:r>
      <w:r w:rsidR="005D0D7D" w:rsidRPr="007F335B">
        <w:rPr>
          <w:rFonts w:ascii="標楷體" w:eastAsia="標楷體" w:hAnsi="標楷體" w:hint="eastAsia"/>
          <w:color w:val="0070C0"/>
          <w:sz w:val="28"/>
          <w:szCs w:val="28"/>
          <w:shd w:val="clear" w:color="auto" w:fill="FFFFFF"/>
        </w:rPr>
        <w:t>.</w:t>
      </w:r>
      <w:r w:rsidR="00FB3105" w:rsidRPr="007F335B">
        <w:rPr>
          <w:rFonts w:ascii="標楷體" w:eastAsia="標楷體" w:hAnsi="標楷體" w:hint="eastAsia"/>
          <w:b/>
          <w:bCs/>
          <w:color w:val="0070C0"/>
          <w:sz w:val="28"/>
          <w:szCs w:val="28"/>
          <w:shd w:val="clear" w:color="auto" w:fill="FFFFFF"/>
        </w:rPr>
        <w:t>聽聽蔡總統之談話</w:t>
      </w:r>
    </w:p>
    <w:p w14:paraId="40684F13" w14:textId="29A1EC43" w:rsidR="005D0D7D" w:rsidRPr="002F624B" w:rsidRDefault="00B4294B" w:rsidP="002F624B">
      <w:pPr>
        <w:widowControl/>
        <w:shd w:val="clear" w:color="auto" w:fill="FFFFFF"/>
        <w:spacing w:after="219" w:line="400" w:lineRule="exact"/>
        <w:ind w:leftChars="400" w:left="960"/>
        <w:jc w:val="both"/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</w:pPr>
      <w:r w:rsidRPr="002F624B">
        <w:rPr>
          <w:rFonts w:ascii="標楷體" w:eastAsia="標楷體" w:hAnsi="標楷體"/>
          <w:color w:val="0070C0"/>
          <w:sz w:val="28"/>
          <w:szCs w:val="28"/>
          <w:shd w:val="clear" w:color="auto" w:fill="FFFFFF"/>
        </w:rPr>
        <w:t>2020</w:t>
      </w:r>
      <w:r w:rsidR="002A3336" w:rsidRPr="002F624B">
        <w:rPr>
          <w:rFonts w:ascii="標楷體" w:eastAsia="標楷體" w:hAnsi="標楷體" w:hint="eastAsia"/>
          <w:color w:val="0070C0"/>
          <w:sz w:val="28"/>
          <w:szCs w:val="28"/>
          <w:shd w:val="clear" w:color="auto" w:fill="FFFFFF"/>
        </w:rPr>
        <w:t>蔡</w:t>
      </w:r>
      <w:r w:rsidRPr="002F624B">
        <w:rPr>
          <w:rFonts w:ascii="標楷體" w:eastAsia="標楷體" w:hAnsi="標楷體" w:hint="eastAsia"/>
          <w:color w:val="0070C0"/>
          <w:sz w:val="28"/>
          <w:szCs w:val="28"/>
          <w:shd w:val="clear" w:color="auto" w:fill="FFFFFF"/>
        </w:rPr>
        <w:t>總統新年談話</w:t>
      </w:r>
      <w:r w:rsidRPr="002F624B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：</w:t>
      </w:r>
      <w:r w:rsidRPr="002F624B">
        <w:rPr>
          <w:rFonts w:ascii="標楷體" w:eastAsia="標楷體" w:hAnsi="標楷體" w:cs="新細明體" w:hint="eastAsia"/>
          <w:color w:val="FF0000"/>
          <w:spacing w:val="15"/>
          <w:kern w:val="0"/>
          <w:sz w:val="28"/>
          <w:szCs w:val="28"/>
        </w:rPr>
        <w:t xml:space="preserve"> </w:t>
      </w:r>
      <w:r w:rsidRPr="008510E3">
        <w:rPr>
          <w:rFonts w:ascii="標楷體" w:eastAsia="標楷體" w:hAnsi="標楷體" w:cs="新細明體" w:hint="eastAsia"/>
          <w:color w:val="FF0000"/>
          <w:spacing w:val="15"/>
          <w:kern w:val="0"/>
          <w:sz w:val="28"/>
          <w:szCs w:val="28"/>
          <w:u w:val="single"/>
        </w:rPr>
        <w:t>守住主權</w:t>
      </w:r>
      <w:r w:rsidRPr="008510E3">
        <w:rPr>
          <w:rFonts w:ascii="標楷體" w:eastAsia="標楷體" w:hAnsi="標楷體" w:cs="新細明體" w:hint="eastAsia"/>
          <w:color w:val="000000"/>
          <w:spacing w:val="15"/>
          <w:kern w:val="0"/>
          <w:sz w:val="28"/>
          <w:szCs w:val="28"/>
          <w:u w:val="single"/>
        </w:rPr>
        <w:t>、</w:t>
      </w:r>
      <w:r w:rsidRPr="008510E3">
        <w:rPr>
          <w:rFonts w:ascii="標楷體" w:eastAsia="標楷體" w:hAnsi="標楷體" w:cs="新細明體" w:hint="eastAsia"/>
          <w:color w:val="FF0000"/>
          <w:spacing w:val="15"/>
          <w:kern w:val="0"/>
          <w:sz w:val="28"/>
          <w:szCs w:val="28"/>
          <w:u w:val="single"/>
        </w:rPr>
        <w:t>守住民主自由</w:t>
      </w:r>
      <w:r w:rsidRPr="002F624B">
        <w:rPr>
          <w:rFonts w:ascii="標楷體" w:eastAsia="標楷體" w:hAnsi="標楷體" w:cs="新細明體" w:hint="eastAsia"/>
          <w:color w:val="000000"/>
          <w:spacing w:val="15"/>
          <w:kern w:val="0"/>
          <w:sz w:val="28"/>
          <w:szCs w:val="28"/>
        </w:rPr>
        <w:t>，</w:t>
      </w:r>
      <w:r w:rsidRPr="002F624B">
        <w:rPr>
          <w:rFonts w:ascii="標楷體" w:eastAsia="標楷體" w:hAnsi="標楷體" w:cs="新細明體" w:hint="eastAsia"/>
          <w:color w:val="0070C0"/>
          <w:spacing w:val="15"/>
          <w:kern w:val="0"/>
          <w:sz w:val="28"/>
          <w:szCs w:val="28"/>
        </w:rPr>
        <w:t>這就是做為中華民國臺灣的總統，必須堅守的立場</w:t>
      </w:r>
      <w:r w:rsidRPr="002F624B">
        <w:rPr>
          <w:rFonts w:ascii="標楷體" w:eastAsia="標楷體" w:hAnsi="標楷體" w:cs="新細明體" w:hint="eastAsia"/>
          <w:color w:val="000000"/>
          <w:spacing w:val="15"/>
          <w:kern w:val="0"/>
          <w:sz w:val="28"/>
          <w:szCs w:val="28"/>
        </w:rPr>
        <w:t>。</w:t>
      </w:r>
      <w:r w:rsidR="005D0D7D" w:rsidRPr="002F624B"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>2020</w:t>
      </w:r>
      <w:r w:rsidR="005D0D7D" w:rsidRPr="002F624B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雙</w:t>
      </w:r>
      <w:r w:rsidR="005D0D7D" w:rsidRPr="002F624B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lastRenderedPageBreak/>
        <w:t>十國慶隆重登場，總統蔡英文於上午10點多發表演說，以「團結台灣，自信前行」為主題。針對共軍不斷挑釁行為，蔡英文表示，會持續強化防衛戰力的現代化，以維持區域和平穩定為原則，</w:t>
      </w:r>
      <w:bookmarkStart w:id="1" w:name="_Hlk136804565"/>
      <w:r w:rsidR="005D0D7D" w:rsidRPr="002F624B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堅守「</w:t>
      </w:r>
      <w:r w:rsidR="005D0D7D" w:rsidRPr="008510E3">
        <w:rPr>
          <w:rFonts w:ascii="標楷體" w:eastAsia="標楷體" w:hAnsi="標楷體" w:hint="eastAsia"/>
          <w:b/>
          <w:bCs/>
          <w:color w:val="FF0000"/>
          <w:sz w:val="28"/>
          <w:szCs w:val="28"/>
          <w:u w:val="single"/>
          <w:shd w:val="clear" w:color="auto" w:fill="FFFFFF"/>
        </w:rPr>
        <w:t>不畏戰，不求戰</w:t>
      </w:r>
      <w:r w:rsidR="005D0D7D" w:rsidRPr="002F624B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」</w:t>
      </w:r>
      <w:bookmarkEnd w:id="1"/>
      <w:r w:rsidR="005D0D7D" w:rsidRPr="002F624B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，避免擦槍走。</w:t>
      </w:r>
    </w:p>
    <w:p w14:paraId="01B61EB7" w14:textId="220C64C3" w:rsidR="00B4294B" w:rsidRPr="007F335B" w:rsidRDefault="00B4294B" w:rsidP="002F624B">
      <w:pPr>
        <w:spacing w:line="400" w:lineRule="exact"/>
        <w:ind w:firstLineChars="200" w:firstLine="561"/>
        <w:rPr>
          <w:rFonts w:ascii="標楷體" w:eastAsia="標楷體" w:hAnsi="標楷體"/>
          <w:b/>
          <w:bCs/>
          <w:color w:val="000000"/>
          <w:sz w:val="28"/>
          <w:szCs w:val="28"/>
          <w:shd w:val="clear" w:color="auto" w:fill="FFFFFF"/>
        </w:rPr>
      </w:pPr>
      <w:r w:rsidRPr="007F335B">
        <w:rPr>
          <w:rFonts w:ascii="標楷體" w:eastAsia="標楷體" w:hAnsi="標楷體" w:hint="eastAsia"/>
          <w:b/>
          <w:bCs/>
          <w:color w:val="000000"/>
          <w:sz w:val="28"/>
          <w:szCs w:val="28"/>
          <w:shd w:val="clear" w:color="auto" w:fill="FFFFFF"/>
        </w:rPr>
        <w:t>二.</w:t>
      </w:r>
      <w:r w:rsidRPr="007F335B">
        <w:rPr>
          <w:rFonts w:ascii="標楷體" w:eastAsia="標楷體" w:hAnsi="標楷體" w:hint="eastAsia"/>
          <w:b/>
          <w:bCs/>
          <w:color w:val="0070C0"/>
          <w:sz w:val="28"/>
          <w:szCs w:val="28"/>
          <w:shd w:val="clear" w:color="auto" w:fill="FFFFFF"/>
        </w:rPr>
        <w:t>本人之停戰原則</w:t>
      </w:r>
    </w:p>
    <w:p w14:paraId="3941ECA1" w14:textId="55E4D77E" w:rsidR="00B4294B" w:rsidRPr="002F624B" w:rsidRDefault="00B4294B" w:rsidP="002F624B">
      <w:pPr>
        <w:spacing w:line="400" w:lineRule="exact"/>
        <w:ind w:leftChars="500" w:left="1200"/>
        <w:rPr>
          <w:rFonts w:ascii="標楷體" w:eastAsia="標楷體" w:hAnsi="標楷體" w:cs="新細明體"/>
          <w:spacing w:val="15"/>
          <w:kern w:val="0"/>
          <w:sz w:val="28"/>
          <w:szCs w:val="28"/>
        </w:rPr>
      </w:pPr>
      <w:r w:rsidRPr="002F624B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依憲法第1</w:t>
      </w:r>
      <w:r w:rsidRPr="002F624B"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>1</w:t>
      </w:r>
      <w:r w:rsidRPr="002F624B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條之規定：「人民有言論、講學、著作及出版</w:t>
      </w:r>
      <w:r w:rsidR="002A3336" w:rsidRPr="002F624B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 xml:space="preserve"> </w:t>
      </w:r>
      <w:r w:rsidRPr="002F624B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之自由┘所以：</w:t>
      </w:r>
      <w:r w:rsidRPr="008510E3">
        <w:rPr>
          <w:rFonts w:ascii="標楷體" w:eastAsia="標楷體" w:hAnsi="標楷體" w:hint="eastAsia"/>
          <w:b/>
          <w:bCs/>
          <w:color w:val="000000"/>
          <w:sz w:val="28"/>
          <w:szCs w:val="28"/>
          <w:u w:val="single"/>
          <w:shd w:val="clear" w:color="auto" w:fill="FFFFFF"/>
        </w:rPr>
        <w:t>「</w:t>
      </w:r>
      <w:r w:rsidR="007801A7" w:rsidRPr="008510E3">
        <w:rPr>
          <w:rFonts w:ascii="標楷體" w:eastAsia="標楷體" w:hAnsi="標楷體" w:hint="eastAsia"/>
          <w:b/>
          <w:bCs/>
          <w:color w:val="FF0000"/>
          <w:sz w:val="28"/>
          <w:szCs w:val="28"/>
          <w:u w:val="single"/>
          <w:shd w:val="clear" w:color="auto" w:fill="FFFFFF"/>
        </w:rPr>
        <w:t>守住</w:t>
      </w:r>
      <w:r w:rsidRPr="008510E3">
        <w:rPr>
          <w:rFonts w:ascii="標楷體" w:eastAsia="標楷體" w:hAnsi="標楷體" w:hint="eastAsia"/>
          <w:b/>
          <w:bCs/>
          <w:color w:val="FF0000"/>
          <w:sz w:val="28"/>
          <w:szCs w:val="28"/>
          <w:u w:val="single"/>
          <w:shd w:val="clear" w:color="auto" w:fill="FFFFFF"/>
        </w:rPr>
        <w:t>評論之權利，守住言論自由</w:t>
      </w:r>
      <w:r w:rsidRPr="002F624B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┘，是</w:t>
      </w:r>
      <w:r w:rsidRPr="002F624B">
        <w:rPr>
          <w:rFonts w:ascii="標楷體" w:eastAsia="標楷體" w:hAnsi="標楷體" w:hint="eastAsia"/>
          <w:color w:val="0070C0"/>
          <w:sz w:val="28"/>
          <w:szCs w:val="28"/>
          <w:shd w:val="clear" w:color="auto" w:fill="FFFFFF"/>
        </w:rPr>
        <w:t>許連景</w:t>
      </w:r>
      <w:r w:rsidRPr="008510E3">
        <w:rPr>
          <w:rFonts w:ascii="標楷體" w:eastAsia="標楷體" w:hAnsi="標楷體" w:cs="新細明體" w:hint="eastAsia"/>
          <w:b/>
          <w:bCs/>
          <w:color w:val="FF0000"/>
          <w:spacing w:val="15"/>
          <w:kern w:val="0"/>
          <w:sz w:val="28"/>
          <w:szCs w:val="28"/>
        </w:rPr>
        <w:t>必須堅守的立場</w:t>
      </w:r>
      <w:r w:rsidRPr="002F624B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，但</w:t>
      </w:r>
      <w:r w:rsidR="007801A7" w:rsidRPr="002F624B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言論之自由並非為所欲為之自由，如非為公益及符合事實，是要負民刑責任的</w:t>
      </w:r>
      <w:r w:rsidR="002A3336" w:rsidRPr="002F624B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，</w:t>
      </w:r>
      <w:r w:rsidR="00F344B1" w:rsidRPr="002F624B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且會</w:t>
      </w:r>
      <w:r w:rsidR="002A3336" w:rsidRPr="002F624B">
        <w:rPr>
          <w:rFonts w:ascii="標楷體" w:eastAsia="標楷體" w:hAnsi="標楷體" w:hint="eastAsia"/>
          <w:sz w:val="28"/>
          <w:szCs w:val="28"/>
          <w:shd w:val="clear" w:color="auto" w:fill="FFFFFF"/>
        </w:rPr>
        <w:t>堅守「</w:t>
      </w:r>
      <w:r w:rsidR="002A3336" w:rsidRPr="008510E3">
        <w:rPr>
          <w:rFonts w:ascii="標楷體" w:eastAsia="標楷體" w:hAnsi="標楷體" w:hint="eastAsia"/>
          <w:b/>
          <w:bCs/>
          <w:color w:val="FF0000"/>
          <w:sz w:val="28"/>
          <w:szCs w:val="28"/>
          <w:u w:val="single"/>
          <w:shd w:val="clear" w:color="auto" w:fill="FFFFFF"/>
        </w:rPr>
        <w:t>不畏戰，不求戰</w:t>
      </w:r>
      <w:r w:rsidR="002A3336" w:rsidRPr="002F624B">
        <w:rPr>
          <w:rFonts w:ascii="標楷體" w:eastAsia="標楷體" w:hAnsi="標楷體" w:hint="eastAsia"/>
          <w:sz w:val="28"/>
          <w:szCs w:val="28"/>
          <w:shd w:val="clear" w:color="auto" w:fill="FFFFFF"/>
        </w:rPr>
        <w:t>」</w:t>
      </w:r>
      <w:r w:rsidR="007801A7" w:rsidRPr="002F624B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。</w:t>
      </w:r>
    </w:p>
    <w:p w14:paraId="3EEC58E3" w14:textId="07D2F52B" w:rsidR="007801A7" w:rsidRPr="007F335B" w:rsidRDefault="007801A7" w:rsidP="002F624B">
      <w:pPr>
        <w:spacing w:line="400" w:lineRule="exact"/>
        <w:rPr>
          <w:rFonts w:ascii="標楷體" w:eastAsia="標楷體" w:hAnsi="標楷體" w:cs="新細明體"/>
          <w:b/>
          <w:bCs/>
          <w:color w:val="0070C0"/>
          <w:spacing w:val="15"/>
          <w:kern w:val="0"/>
          <w:sz w:val="28"/>
          <w:szCs w:val="28"/>
        </w:rPr>
      </w:pPr>
      <w:r w:rsidRPr="007F335B">
        <w:rPr>
          <w:rFonts w:ascii="標楷體" w:eastAsia="標楷體" w:hAnsi="標楷體" w:cs="新細明體" w:hint="eastAsia"/>
          <w:b/>
          <w:bCs/>
          <w:color w:val="0070C0"/>
          <w:spacing w:val="15"/>
          <w:kern w:val="0"/>
          <w:sz w:val="28"/>
          <w:szCs w:val="28"/>
        </w:rPr>
        <w:t>肆、展現和解之誠意</w:t>
      </w:r>
    </w:p>
    <w:p w14:paraId="78485044" w14:textId="0511CA2F" w:rsidR="007801A7" w:rsidRPr="002F624B" w:rsidRDefault="007801A7" w:rsidP="002F624B">
      <w:pPr>
        <w:spacing w:line="400" w:lineRule="exact"/>
        <w:ind w:leftChars="200" w:left="480"/>
        <w:rPr>
          <w:rFonts w:ascii="標楷體" w:eastAsia="標楷體" w:hAnsi="標楷體" w:cs="新細明體"/>
          <w:b/>
          <w:bCs/>
          <w:color w:val="FF0000"/>
          <w:spacing w:val="15"/>
          <w:kern w:val="0"/>
          <w:sz w:val="28"/>
          <w:szCs w:val="28"/>
        </w:rPr>
      </w:pPr>
      <w:r w:rsidRPr="002F624B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1</w:t>
      </w:r>
      <w:r w:rsidRPr="002F624B">
        <w:rPr>
          <w:rFonts w:ascii="標楷體" w:eastAsia="標楷體" w:hAnsi="標楷體" w:cs="新細明體"/>
          <w:spacing w:val="15"/>
          <w:kern w:val="0"/>
          <w:sz w:val="28"/>
          <w:szCs w:val="28"/>
        </w:rPr>
        <w:t>11-11-23-</w:t>
      </w:r>
      <w:r w:rsidRPr="002F624B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之調解筆錄規定如有關於陳文旺之事，</w:t>
      </w:r>
      <w:r w:rsidRPr="008510E3">
        <w:rPr>
          <w:rFonts w:ascii="標楷體" w:eastAsia="標楷體" w:hAnsi="標楷體" w:cs="新細明體" w:hint="eastAsia"/>
          <w:b/>
          <w:bCs/>
          <w:color w:val="FF0000"/>
          <w:spacing w:val="15"/>
          <w:kern w:val="0"/>
          <w:sz w:val="28"/>
          <w:szCs w:val="28"/>
        </w:rPr>
        <w:t>是非常概栝不明確之規定</w:t>
      </w:r>
      <w:r w:rsidRPr="002F624B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，如有一篇未刪要賠1</w:t>
      </w:r>
      <w:r w:rsidRPr="002F624B">
        <w:rPr>
          <w:rFonts w:ascii="標楷體" w:eastAsia="標楷體" w:hAnsi="標楷體" w:cs="新細明體"/>
          <w:spacing w:val="15"/>
          <w:kern w:val="0"/>
          <w:sz w:val="28"/>
          <w:szCs w:val="28"/>
        </w:rPr>
        <w:t>0</w:t>
      </w:r>
      <w:r w:rsidRPr="002F624B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萬元，要非有第四項之規定，如有未刪陳君要</w:t>
      </w:r>
      <w:r w:rsidR="008510E3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「具體┘</w:t>
      </w:r>
      <w:r w:rsidRPr="002F624B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通知本人，</w:t>
      </w:r>
      <w:r w:rsidR="008510E3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否則</w:t>
      </w:r>
      <w:r w:rsidRPr="008510E3">
        <w:rPr>
          <w:rFonts w:ascii="標楷體" w:eastAsia="標楷體" w:hAnsi="標楷體" w:cs="新細明體" w:hint="eastAsia"/>
          <w:b/>
          <w:bCs/>
          <w:color w:val="FF0000"/>
          <w:spacing w:val="15"/>
          <w:kern w:val="0"/>
          <w:sz w:val="28"/>
          <w:szCs w:val="28"/>
        </w:rPr>
        <w:t>再笨的人也不會</w:t>
      </w:r>
      <w:r w:rsidR="008510E3" w:rsidRPr="008510E3">
        <w:rPr>
          <w:rFonts w:ascii="標楷體" w:eastAsia="標楷體" w:hAnsi="標楷體" w:cs="新細明體" w:hint="eastAsia"/>
          <w:b/>
          <w:bCs/>
          <w:color w:val="FF0000"/>
          <w:spacing w:val="15"/>
          <w:kern w:val="0"/>
          <w:sz w:val="28"/>
          <w:szCs w:val="28"/>
        </w:rPr>
        <w:t>簽此筆錄</w:t>
      </w:r>
      <w:r w:rsidRPr="002F624B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，</w:t>
      </w:r>
      <w:r w:rsidR="008510E3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而</w:t>
      </w:r>
      <w:r w:rsidRPr="002F624B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本人同</w:t>
      </w:r>
      <w:r w:rsidR="00F344B1" w:rsidRPr="002F624B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意</w:t>
      </w:r>
      <w:r w:rsidRPr="002F624B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簽如此「不平等┘之和解筆錄，</w:t>
      </w:r>
      <w:r w:rsidRPr="008510E3">
        <w:rPr>
          <w:rFonts w:ascii="標楷體" w:eastAsia="標楷體" w:hAnsi="標楷體" w:cs="新細明體" w:hint="eastAsia"/>
          <w:b/>
          <w:bCs/>
          <w:color w:val="FF0000"/>
          <w:spacing w:val="15"/>
          <w:kern w:val="0"/>
          <w:sz w:val="28"/>
          <w:szCs w:val="28"/>
          <w:u w:val="single"/>
        </w:rPr>
        <w:t>足以證明本人有百分百之和解之誠意</w:t>
      </w:r>
      <w:r w:rsidRPr="002F624B">
        <w:rPr>
          <w:rFonts w:ascii="標楷體" w:eastAsia="標楷體" w:hAnsi="標楷體" w:cs="新細明體" w:hint="eastAsia"/>
          <w:b/>
          <w:bCs/>
          <w:color w:val="FF0000"/>
          <w:spacing w:val="15"/>
          <w:kern w:val="0"/>
          <w:sz w:val="28"/>
          <w:szCs w:val="28"/>
        </w:rPr>
        <w:t>。</w:t>
      </w:r>
    </w:p>
    <w:p w14:paraId="7AFBD362" w14:textId="1DC3036C" w:rsidR="007801A7" w:rsidRPr="007F335B" w:rsidRDefault="007801A7" w:rsidP="002F624B">
      <w:pPr>
        <w:spacing w:line="400" w:lineRule="exact"/>
        <w:rPr>
          <w:rFonts w:ascii="標楷體" w:eastAsia="標楷體" w:hAnsi="標楷體" w:cs="新細明體"/>
          <w:b/>
          <w:bCs/>
          <w:color w:val="0070C0"/>
          <w:spacing w:val="15"/>
          <w:kern w:val="0"/>
          <w:sz w:val="28"/>
          <w:szCs w:val="28"/>
        </w:rPr>
      </w:pPr>
      <w:r w:rsidRPr="007F335B">
        <w:rPr>
          <w:rFonts w:ascii="標楷體" w:eastAsia="標楷體" w:hAnsi="標楷體" w:cs="新細明體" w:hint="eastAsia"/>
          <w:b/>
          <w:bCs/>
          <w:color w:val="0070C0"/>
          <w:spacing w:val="15"/>
          <w:kern w:val="0"/>
          <w:sz w:val="28"/>
          <w:szCs w:val="28"/>
        </w:rPr>
        <w:t>伍、</w:t>
      </w:r>
      <w:r w:rsidR="002A3336" w:rsidRPr="007F335B">
        <w:rPr>
          <w:rFonts w:ascii="標楷體" w:eastAsia="標楷體" w:hAnsi="標楷體" w:cs="新細明體" w:hint="eastAsia"/>
          <w:b/>
          <w:bCs/>
          <w:color w:val="0070C0"/>
          <w:spacing w:val="15"/>
          <w:kern w:val="0"/>
          <w:sz w:val="28"/>
          <w:szCs w:val="28"/>
        </w:rPr>
        <w:t>把握回到原點之機會</w:t>
      </w:r>
    </w:p>
    <w:p w14:paraId="54D0F268" w14:textId="3FB716A7" w:rsidR="002A3336" w:rsidRPr="002F624B" w:rsidRDefault="002A3336" w:rsidP="002F624B">
      <w:pPr>
        <w:spacing w:line="40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28"/>
          <w:szCs w:val="28"/>
        </w:rPr>
      </w:pPr>
      <w:r w:rsidRPr="002F624B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陳君</w:t>
      </w:r>
      <w:r w:rsidR="00F344B1" w:rsidRPr="002F624B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和解後</w:t>
      </w:r>
      <w:r w:rsidRPr="002F624B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再告我，本人</w:t>
      </w:r>
      <w:r w:rsidR="00044428" w:rsidRPr="002F624B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信守諾</w:t>
      </w:r>
      <w:r w:rsidRPr="002F624B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持平予以評論，今為再展現和解誠意，</w:t>
      </w:r>
      <w:r w:rsidRPr="002F624B">
        <w:rPr>
          <w:rFonts w:ascii="標楷體" w:eastAsia="標楷體" w:hAnsi="標楷體" w:cs="新細明體"/>
          <w:spacing w:val="15"/>
          <w:kern w:val="0"/>
          <w:sz w:val="28"/>
          <w:szCs w:val="28"/>
        </w:rPr>
        <w:t>6</w:t>
      </w:r>
      <w:r w:rsidRPr="002F624B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月2日已刪除了陳君再告我之2</w:t>
      </w:r>
      <w:r w:rsidRPr="002F624B">
        <w:rPr>
          <w:rFonts w:ascii="標楷體" w:eastAsia="標楷體" w:hAnsi="標楷體" w:cs="新細明體"/>
          <w:spacing w:val="15"/>
          <w:kern w:val="0"/>
          <w:sz w:val="28"/>
          <w:szCs w:val="28"/>
        </w:rPr>
        <w:t>6</w:t>
      </w:r>
      <w:r w:rsidRPr="002F624B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篇評論，且如有1</w:t>
      </w:r>
      <w:r w:rsidRPr="002F624B">
        <w:rPr>
          <w:rFonts w:ascii="標楷體" w:eastAsia="標楷體" w:hAnsi="標楷體" w:cs="新細明體"/>
          <w:spacing w:val="15"/>
          <w:kern w:val="0"/>
          <w:sz w:val="28"/>
          <w:szCs w:val="28"/>
        </w:rPr>
        <w:t>11-11-23</w:t>
      </w:r>
      <w:r w:rsidRPr="002F624B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以前有關陳君之文章，只要陳君具體告知，本人會即時刪除，</w:t>
      </w:r>
      <w:r w:rsidR="00044428" w:rsidRPr="002F624B">
        <w:rPr>
          <w:rFonts w:ascii="標楷體" w:eastAsia="標楷體" w:hAnsi="標楷體" w:cs="新細明體" w:hint="eastAsia"/>
          <w:b/>
          <w:bCs/>
          <w:color w:val="FF0000"/>
          <w:spacing w:val="15"/>
          <w:kern w:val="0"/>
          <w:sz w:val="28"/>
          <w:szCs w:val="28"/>
          <w:u w:val="single"/>
        </w:rPr>
        <w:t>一切維持今</w:t>
      </w:r>
      <w:r w:rsidR="008510E3">
        <w:rPr>
          <w:rFonts w:ascii="標楷體" w:eastAsia="標楷體" w:hAnsi="標楷體" w:cs="新細明體" w:hint="eastAsia"/>
          <w:b/>
          <w:bCs/>
          <w:color w:val="FF0000"/>
          <w:spacing w:val="15"/>
          <w:kern w:val="0"/>
          <w:sz w:val="28"/>
          <w:szCs w:val="28"/>
          <w:u w:val="single"/>
        </w:rPr>
        <w:t>6月4</w:t>
      </w:r>
      <w:r w:rsidR="00044428" w:rsidRPr="002F624B">
        <w:rPr>
          <w:rFonts w:ascii="標楷體" w:eastAsia="標楷體" w:hAnsi="標楷體" w:cs="新細明體" w:hint="eastAsia"/>
          <w:b/>
          <w:bCs/>
          <w:color w:val="FF0000"/>
          <w:spacing w:val="15"/>
          <w:kern w:val="0"/>
          <w:sz w:val="28"/>
          <w:szCs w:val="28"/>
          <w:u w:val="single"/>
        </w:rPr>
        <w:t>日之現狀</w:t>
      </w:r>
      <w:r w:rsidR="00044428" w:rsidRPr="002F624B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，</w:t>
      </w:r>
      <w:r w:rsidRPr="002F624B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訟則凶，期待未來是一個和諧之日子，希共同促成之。</w:t>
      </w:r>
    </w:p>
    <w:p w14:paraId="731DB46F" w14:textId="77777777" w:rsidR="00FB3105" w:rsidRPr="002F624B" w:rsidRDefault="00FB3105" w:rsidP="002F624B">
      <w:pPr>
        <w:spacing w:line="40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28"/>
          <w:szCs w:val="28"/>
        </w:rPr>
      </w:pPr>
    </w:p>
    <w:p w14:paraId="484C955B" w14:textId="56BA949E" w:rsidR="003D758A" w:rsidRPr="002F624B" w:rsidRDefault="003D758A" w:rsidP="002F624B">
      <w:pPr>
        <w:spacing w:line="40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28"/>
          <w:szCs w:val="28"/>
        </w:rPr>
      </w:pPr>
      <w:r w:rsidRPr="002F624B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1</w:t>
      </w:r>
      <w:r w:rsidRPr="002F624B">
        <w:rPr>
          <w:rFonts w:ascii="標楷體" w:eastAsia="標楷體" w:hAnsi="標楷體" w:cs="新細明體"/>
          <w:spacing w:val="15"/>
          <w:kern w:val="0"/>
          <w:sz w:val="28"/>
          <w:szCs w:val="28"/>
        </w:rPr>
        <w:t>12-06-0</w:t>
      </w:r>
      <w:r w:rsidR="008510E3">
        <w:rPr>
          <w:rFonts w:ascii="標楷體" w:eastAsia="標楷體" w:hAnsi="標楷體" w:cs="新細明體"/>
          <w:spacing w:val="15"/>
          <w:kern w:val="0"/>
          <w:sz w:val="28"/>
          <w:szCs w:val="28"/>
        </w:rPr>
        <w:t>4</w:t>
      </w:r>
      <w:r w:rsidRPr="002F624B">
        <w:rPr>
          <w:rFonts w:ascii="標楷體" w:eastAsia="標楷體" w:hAnsi="標楷體" w:cs="新細明體"/>
          <w:spacing w:val="15"/>
          <w:kern w:val="0"/>
          <w:sz w:val="28"/>
          <w:szCs w:val="28"/>
        </w:rPr>
        <w:t>-</w:t>
      </w:r>
      <w:r w:rsidR="008510E3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星期日-</w:t>
      </w:r>
      <w:r w:rsidRPr="002F624B">
        <w:rPr>
          <w:rFonts w:ascii="標楷體" w:eastAsia="標楷體" w:hAnsi="標楷體" w:cs="新細明體"/>
          <w:spacing w:val="15"/>
          <w:kern w:val="0"/>
          <w:sz w:val="28"/>
          <w:szCs w:val="28"/>
        </w:rPr>
        <w:t>2115</w:t>
      </w:r>
      <w:r w:rsidRPr="002F624B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於宅</w:t>
      </w:r>
    </w:p>
    <w:p w14:paraId="2C8B73EE" w14:textId="77777777" w:rsidR="002D7ADF" w:rsidRPr="002F624B" w:rsidRDefault="002D7ADF" w:rsidP="002F624B">
      <w:pPr>
        <w:spacing w:line="40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28"/>
          <w:szCs w:val="28"/>
        </w:rPr>
      </w:pPr>
    </w:p>
    <w:p w14:paraId="653C8E1D" w14:textId="77777777" w:rsidR="002D7ADF" w:rsidRDefault="002D7ADF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256C2B68" w14:textId="77777777" w:rsidR="002D7ADF" w:rsidRDefault="002D7ADF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7AD73286" w14:textId="77777777" w:rsidR="002D7ADF" w:rsidRDefault="002D7ADF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7E9B4666" w14:textId="77777777" w:rsidR="002D7ADF" w:rsidRDefault="002D7ADF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6B555619" w14:textId="77777777" w:rsidR="002D7ADF" w:rsidRDefault="002D7ADF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5B9E5B81" w14:textId="77777777" w:rsidR="002D7ADF" w:rsidRDefault="002D7ADF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7EABE075" w14:textId="77777777" w:rsidR="002D7ADF" w:rsidRDefault="002D7ADF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777D1104" w14:textId="77777777" w:rsidR="002D7ADF" w:rsidRDefault="002D7ADF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65433812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28ACC77E" w14:textId="77777777" w:rsidR="005E156C" w:rsidRDefault="005E156C" w:rsidP="002F624B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28"/>
          <w:szCs w:val="28"/>
        </w:rPr>
      </w:pPr>
    </w:p>
    <w:p w14:paraId="0B5F0735" w14:textId="5EA2DAB2" w:rsidR="002F624B" w:rsidRPr="002F624B" w:rsidRDefault="002F624B" w:rsidP="002F624B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28"/>
          <w:szCs w:val="28"/>
        </w:rPr>
      </w:pPr>
      <w:r w:rsidRPr="002F624B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附件-刪除2</w:t>
      </w:r>
      <w:r w:rsidRPr="002F624B">
        <w:rPr>
          <w:rFonts w:ascii="標楷體" w:eastAsia="標楷體" w:hAnsi="標楷體" w:cs="新細明體"/>
          <w:spacing w:val="15"/>
          <w:kern w:val="0"/>
          <w:sz w:val="28"/>
          <w:szCs w:val="28"/>
        </w:rPr>
        <w:t>6</w:t>
      </w:r>
      <w:r w:rsidRPr="002F624B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件陳君於1</w:t>
      </w:r>
      <w:r w:rsidRPr="002F624B">
        <w:rPr>
          <w:rFonts w:ascii="標楷體" w:eastAsia="標楷體" w:hAnsi="標楷體" w:cs="新細明體"/>
          <w:spacing w:val="15"/>
          <w:kern w:val="0"/>
          <w:sz w:val="28"/>
          <w:szCs w:val="28"/>
        </w:rPr>
        <w:t>11-12-14-</w:t>
      </w:r>
      <w:r w:rsidRPr="002F624B">
        <w:rPr>
          <w:rFonts w:ascii="標楷體" w:eastAsia="標楷體" w:hAnsi="標楷體" w:cs="新細明體" w:hint="eastAsia"/>
          <w:spacing w:val="15"/>
          <w:kern w:val="0"/>
          <w:sz w:val="28"/>
          <w:szCs w:val="28"/>
        </w:rPr>
        <w:t>後再告本人之評論</w:t>
      </w:r>
    </w:p>
    <w:p w14:paraId="30641AA5" w14:textId="77777777" w:rsidR="002F624B" w:rsidRP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2A0C9EE0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31C03409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4367AD39" w14:textId="77777777" w:rsidR="002F624B" w:rsidRPr="002F624B" w:rsidRDefault="002F624B" w:rsidP="002F624B">
      <w:pPr>
        <w:spacing w:line="460" w:lineRule="exact"/>
        <w:ind w:leftChars="200" w:left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B6D2F15" wp14:editId="26B42E7E">
            <wp:simplePos x="0" y="0"/>
            <wp:positionH relativeFrom="column">
              <wp:posOffset>303835</wp:posOffset>
            </wp:positionH>
            <wp:positionV relativeFrom="paragraph">
              <wp:posOffset>-584505</wp:posOffset>
            </wp:positionV>
            <wp:extent cx="5274310" cy="6379845"/>
            <wp:effectExtent l="0" t="0" r="2540" b="1905"/>
            <wp:wrapSquare wrapText="bothSides"/>
            <wp:docPr id="2133917405" name="圖片 6" descr="一張含有 文字, 螢幕擷取畫面, 網頁, 軟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917405" name="圖片 6" descr="一張含有 文字, 螢幕擷取畫面, 網頁, 軟體 的圖片&#10;&#10;自動產生的描述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7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04EDCA" w14:textId="77777777" w:rsidR="002F624B" w:rsidRP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2B16D58B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00C4A523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7BF574E7" w14:textId="1CE4EEC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0E59E377" w14:textId="16233F17" w:rsidR="002D7ADF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noProof/>
          <w:spacing w:val="15"/>
          <w:kern w:val="0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79775855" wp14:editId="429C90A9">
            <wp:simplePos x="0" y="0"/>
            <wp:positionH relativeFrom="column">
              <wp:posOffset>456838</wp:posOffset>
            </wp:positionH>
            <wp:positionV relativeFrom="paragraph">
              <wp:posOffset>28832</wp:posOffset>
            </wp:positionV>
            <wp:extent cx="5091430" cy="6618605"/>
            <wp:effectExtent l="0" t="0" r="0" b="0"/>
            <wp:wrapSquare wrapText="bothSides"/>
            <wp:docPr id="1229623025" name="圖片 7" descr="一張含有 文字, 螢幕擷取畫面, 數字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23025" name="圖片 7" descr="一張含有 文字, 螢幕擷取畫面, 數字, 字型 的圖片&#10;&#10;自動產生的描述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661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DAFC8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6BF5B01C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711F96C4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4DAD7890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2CD5D3C2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301F3AEF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712772EF" w14:textId="4768AF8B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3FA8EEAD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3127DB45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4956B74D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33B9F0F2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35E4E02C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3A73073A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2CC9AB07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1E4A7BA9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2942A5A1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28D446AC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31B674CB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2E4EED8B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69FE4134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75BA2E40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7F4C0AA1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05C4D134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3F5DFA9C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7CF0D569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07F0667F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7CEB78A9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381A0AEB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595256E2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1BB30B94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482AF893" w14:textId="3FCF67C9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  <w:r>
        <w:rPr>
          <w:rFonts w:ascii="標楷體" w:eastAsia="標楷體" w:hAnsi="標楷體" w:cs="新細明體"/>
          <w:noProof/>
          <w:spacing w:val="15"/>
          <w:kern w:val="0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2CD52A1" wp14:editId="459A2F3B">
            <wp:simplePos x="0" y="0"/>
            <wp:positionH relativeFrom="column">
              <wp:posOffset>303835</wp:posOffset>
            </wp:positionH>
            <wp:positionV relativeFrom="paragraph">
              <wp:posOffset>-292196</wp:posOffset>
            </wp:positionV>
            <wp:extent cx="5274310" cy="6780530"/>
            <wp:effectExtent l="0" t="0" r="2540" b="1270"/>
            <wp:wrapSquare wrapText="bothSides"/>
            <wp:docPr id="103312833" name="圖片 8" descr="一張含有 文字, 螢幕擷取畫面, 字型, 軟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12833" name="圖片 8" descr="一張含有 文字, 螢幕擷取畫面, 字型, 軟體 的圖片&#10;&#10;自動產生的描述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DFD27E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0225F151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267F31C6" w14:textId="77777777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75543414" w14:textId="3D929FCD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noProof/>
          <w:spacing w:val="15"/>
          <w:kern w:val="0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4ED9FEA" wp14:editId="392B96F0">
            <wp:simplePos x="0" y="0"/>
            <wp:positionH relativeFrom="column">
              <wp:posOffset>395605</wp:posOffset>
            </wp:positionH>
            <wp:positionV relativeFrom="paragraph">
              <wp:posOffset>578485</wp:posOffset>
            </wp:positionV>
            <wp:extent cx="5274310" cy="4970780"/>
            <wp:effectExtent l="0" t="0" r="2540" b="1270"/>
            <wp:wrapSquare wrapText="bothSides"/>
            <wp:docPr id="2076321171" name="圖片 10" descr="一張含有 文字, 電子產品, 螢幕擷取畫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321171" name="圖片 10" descr="一張含有 文字, 電子產品, 螢幕擷取畫面, 字型 的圖片&#10;&#10;自動產生的描述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7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AEB23" w14:textId="532495C6" w:rsidR="002F624B" w:rsidRDefault="002F624B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0C17F579" w14:textId="77777777" w:rsidR="00F23E96" w:rsidRDefault="00F23E96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02E70EC4" w14:textId="77777777" w:rsidR="00F23E96" w:rsidRDefault="00F23E96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0898F8D8" w14:textId="77777777" w:rsidR="00F23E96" w:rsidRDefault="00F23E96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61ECFEB9" w14:textId="77777777" w:rsidR="00F23E96" w:rsidRDefault="00F23E96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5DAFD694" w14:textId="77777777" w:rsidR="00F23E96" w:rsidRDefault="00F23E96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35FFC572" w14:textId="77777777" w:rsidR="00F23E96" w:rsidRDefault="00F23E96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18773489" w14:textId="77777777" w:rsidR="00F23E96" w:rsidRDefault="00F23E96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67794A79" w14:textId="77777777" w:rsidR="00F23E96" w:rsidRDefault="00F23E96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0EF32821" w14:textId="77777777" w:rsidR="00F23E96" w:rsidRDefault="00F23E96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171A1713" w14:textId="77777777" w:rsidR="00F23E96" w:rsidRDefault="00F23E96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4ECC5CBA" w14:textId="77777777" w:rsidR="00F23E96" w:rsidRDefault="00F23E96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292A37E3" w14:textId="77777777" w:rsidR="00F23E96" w:rsidRDefault="00F23E96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0FD597F5" w14:textId="77777777" w:rsidR="00D262CC" w:rsidRDefault="00D262CC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1936FA48" w14:textId="77777777" w:rsidR="00D262CC" w:rsidRDefault="00D262CC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5A451103" w14:textId="77777777" w:rsidR="00D262CC" w:rsidRDefault="00D262CC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71F6837E" w14:textId="6D2C5EFD" w:rsidR="00F23E96" w:rsidRDefault="00F23E96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  <w:r>
        <w:rPr>
          <w:rFonts w:ascii="標楷體" w:eastAsia="標楷體" w:hAnsi="標楷體" w:cs="新細明體"/>
          <w:noProof/>
          <w:spacing w:val="15"/>
          <w:kern w:val="0"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1565BBEF" wp14:editId="643B4C03">
            <wp:simplePos x="0" y="0"/>
            <wp:positionH relativeFrom="column">
              <wp:posOffset>303835</wp:posOffset>
            </wp:positionH>
            <wp:positionV relativeFrom="paragraph">
              <wp:posOffset>-292204</wp:posOffset>
            </wp:positionV>
            <wp:extent cx="5274310" cy="7033895"/>
            <wp:effectExtent l="0" t="0" r="2540" b="0"/>
            <wp:wrapSquare wrapText="bothSides"/>
            <wp:docPr id="346282504" name="圖片 1" descr="一張含有 文字, 筆跡, 紙張, 信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282504" name="圖片 1" descr="一張含有 文字, 筆跡, 紙張, 信 的圖片&#10;&#10;自動產生的描述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1AA472" w14:textId="77777777" w:rsidR="00F23E96" w:rsidRDefault="00F23E96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74E67333" w14:textId="77777777" w:rsidR="00D262CC" w:rsidRDefault="00D262CC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39288A14" w14:textId="77777777" w:rsidR="00D262CC" w:rsidRDefault="00D262CC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105FD9BB" w14:textId="77777777" w:rsidR="00D262CC" w:rsidRDefault="00D262CC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0C32A888" w14:textId="77777777" w:rsidR="00D262CC" w:rsidRDefault="00D262CC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32D32670" w14:textId="77777777" w:rsidR="00D262CC" w:rsidRDefault="00D262CC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p w14:paraId="7B8C0D78" w14:textId="77777777" w:rsidR="00D262CC" w:rsidRDefault="00D262CC" w:rsidP="00F344B1">
      <w:pPr>
        <w:spacing w:line="460" w:lineRule="exact"/>
        <w:ind w:leftChars="200" w:left="480"/>
        <w:rPr>
          <w:rFonts w:ascii="標楷體" w:eastAsia="標楷體" w:hAnsi="標楷體" w:cs="新細明體"/>
          <w:spacing w:val="15"/>
          <w:kern w:val="0"/>
          <w:sz w:val="32"/>
          <w:szCs w:val="32"/>
        </w:rPr>
      </w:pPr>
    </w:p>
    <w:sectPr w:rsidR="00D262CC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F94262" w14:textId="77777777" w:rsidR="00056F21" w:rsidRDefault="00056F21" w:rsidP="003D758A">
      <w:r>
        <w:separator/>
      </w:r>
    </w:p>
  </w:endnote>
  <w:endnote w:type="continuationSeparator" w:id="0">
    <w:p w14:paraId="192FEF2C" w14:textId="77777777" w:rsidR="00056F21" w:rsidRDefault="00056F21" w:rsidP="003D7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7758296"/>
      <w:docPartObj>
        <w:docPartGallery w:val="Page Numbers (Bottom of Page)"/>
        <w:docPartUnique/>
      </w:docPartObj>
    </w:sdtPr>
    <w:sdtContent>
      <w:p w14:paraId="68EE1975" w14:textId="4BA2EACB" w:rsidR="003D758A" w:rsidRDefault="003D758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3E0FC8F5" w14:textId="77777777" w:rsidR="003D758A" w:rsidRDefault="003D758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45B7EA" w14:textId="77777777" w:rsidR="00056F21" w:rsidRDefault="00056F21" w:rsidP="003D758A">
      <w:r>
        <w:separator/>
      </w:r>
    </w:p>
  </w:footnote>
  <w:footnote w:type="continuationSeparator" w:id="0">
    <w:p w14:paraId="7D275833" w14:textId="77777777" w:rsidR="00056F21" w:rsidRDefault="00056F21" w:rsidP="003D75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FCD"/>
    <w:rsid w:val="0002264C"/>
    <w:rsid w:val="00044428"/>
    <w:rsid w:val="0004586B"/>
    <w:rsid w:val="00050519"/>
    <w:rsid w:val="00056F21"/>
    <w:rsid w:val="00101513"/>
    <w:rsid w:val="00121C7F"/>
    <w:rsid w:val="0014183E"/>
    <w:rsid w:val="001D592F"/>
    <w:rsid w:val="00231AB4"/>
    <w:rsid w:val="002A3336"/>
    <w:rsid w:val="002A65F0"/>
    <w:rsid w:val="002B0595"/>
    <w:rsid w:val="002D7ADF"/>
    <w:rsid w:val="002E1D8D"/>
    <w:rsid w:val="002F0F7D"/>
    <w:rsid w:val="002F624B"/>
    <w:rsid w:val="003561E7"/>
    <w:rsid w:val="003A1E8C"/>
    <w:rsid w:val="003D758A"/>
    <w:rsid w:val="0042625B"/>
    <w:rsid w:val="00473F74"/>
    <w:rsid w:val="004A0C46"/>
    <w:rsid w:val="004A5166"/>
    <w:rsid w:val="004C6F29"/>
    <w:rsid w:val="004D6AD1"/>
    <w:rsid w:val="00541F4B"/>
    <w:rsid w:val="0054461E"/>
    <w:rsid w:val="00594CEF"/>
    <w:rsid w:val="005D0D7D"/>
    <w:rsid w:val="005E156C"/>
    <w:rsid w:val="006755E9"/>
    <w:rsid w:val="00692113"/>
    <w:rsid w:val="00775FE3"/>
    <w:rsid w:val="007801A7"/>
    <w:rsid w:val="007A4142"/>
    <w:rsid w:val="007F335B"/>
    <w:rsid w:val="00844CD1"/>
    <w:rsid w:val="008510E3"/>
    <w:rsid w:val="008D0C80"/>
    <w:rsid w:val="009F100B"/>
    <w:rsid w:val="00A92F17"/>
    <w:rsid w:val="00AF6FCD"/>
    <w:rsid w:val="00B4294B"/>
    <w:rsid w:val="00BD00BF"/>
    <w:rsid w:val="00BD4E01"/>
    <w:rsid w:val="00C85C07"/>
    <w:rsid w:val="00C97331"/>
    <w:rsid w:val="00CA3BEC"/>
    <w:rsid w:val="00D262CC"/>
    <w:rsid w:val="00D33220"/>
    <w:rsid w:val="00E84788"/>
    <w:rsid w:val="00EC0ACC"/>
    <w:rsid w:val="00F23E96"/>
    <w:rsid w:val="00F344B1"/>
    <w:rsid w:val="00F722C1"/>
    <w:rsid w:val="00FB22F0"/>
    <w:rsid w:val="00FB3105"/>
    <w:rsid w:val="00FC1BEA"/>
    <w:rsid w:val="00FD3C53"/>
    <w:rsid w:val="00FD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D3EBD5"/>
  <w15:docId w15:val="{EF38EBCD-EF6C-4212-96CE-4A45E81F7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D0D7D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3D75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D758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D75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D758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83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C6D5D-1D64-4AC1-9947-9554B3ACD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14</Pages>
  <Words>382</Words>
  <Characters>2180</Characters>
  <Application>Microsoft Office Word</Application>
  <DocSecurity>0</DocSecurity>
  <Lines>18</Lines>
  <Paragraphs>5</Paragraphs>
  <ScaleCrop>false</ScaleCrop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Gwin7User</dc:creator>
  <cp:lastModifiedBy>0108許 連景</cp:lastModifiedBy>
  <cp:revision>12</cp:revision>
  <dcterms:created xsi:type="dcterms:W3CDTF">2023-06-04T22:18:00Z</dcterms:created>
  <dcterms:modified xsi:type="dcterms:W3CDTF">2025-10-15T17:43:00Z</dcterms:modified>
</cp:coreProperties>
</file>