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53F6B" w14:textId="77777777" w:rsid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0BCD196" w14:textId="28B754B6" w:rsidR="00AB6D12" w:rsidRPr="00AB6D12" w:rsidRDefault="00D4508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sz w:val="28"/>
          <w:szCs w:val="28"/>
        </w:rPr>
        <w:t>21150305-</w:t>
      </w:r>
      <w:r w:rsidR="00AB6D12">
        <w:rPr>
          <w:rFonts w:ascii="標楷體" w:eastAsia="標楷體" w:hAnsi="標楷體" w:hint="eastAsia"/>
          <w:sz w:val="28"/>
          <w:szCs w:val="28"/>
        </w:rPr>
        <w:t>-</w:t>
      </w:r>
      <w:r w:rsidR="00AB6D12" w:rsidRPr="00AB6D12">
        <w:rPr>
          <w:rFonts w:ascii="標楷體" w:eastAsia="標楷體" w:hAnsi="標楷體" w:hint="eastAsia"/>
          <w:sz w:val="28"/>
          <w:szCs w:val="28"/>
        </w:rPr>
        <w:t>興建中房屋變更起造人，記得在取得使用執照60日內申報契稅</w:t>
      </w:r>
      <w:r w:rsidR="00AC5778">
        <w:rPr>
          <w:rFonts w:ascii="標楷體" w:eastAsia="標楷體" w:hAnsi="標楷體" w:hint="eastAsia"/>
          <w:sz w:val="28"/>
          <w:szCs w:val="28"/>
        </w:rPr>
        <w:t>-115-02-11</w:t>
      </w:r>
    </w:p>
    <w:bookmarkEnd w:id="0"/>
    <w:p w14:paraId="5CD20B62" w14:textId="77777777" w:rsidR="008E200E" w:rsidRPr="00AB6D12" w:rsidRDefault="008E200E"/>
    <w:p w14:paraId="010B99AE" w14:textId="113B1DD3" w:rsidR="008E200E" w:rsidRDefault="00F01BA3">
      <w:r>
        <w:rPr>
          <w:noProof/>
        </w:rPr>
        <w:drawing>
          <wp:anchor distT="0" distB="0" distL="114300" distR="114300" simplePos="0" relativeHeight="251658240" behindDoc="1" locked="0" layoutInCell="1" allowOverlap="1" wp14:anchorId="549DACD6" wp14:editId="1EEB5DA9">
            <wp:simplePos x="0" y="0"/>
            <wp:positionH relativeFrom="column">
              <wp:posOffset>191770</wp:posOffset>
            </wp:positionH>
            <wp:positionV relativeFrom="paragraph">
              <wp:posOffset>194945</wp:posOffset>
            </wp:positionV>
            <wp:extent cx="5274310" cy="7462520"/>
            <wp:effectExtent l="0" t="0" r="2540" b="508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5-03-05-申報契稅_頁面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134AFB" w14:textId="5E197219" w:rsidR="008E200E" w:rsidRDefault="008E200E"/>
    <w:p w14:paraId="40303D73" w14:textId="77777777" w:rsidR="008E200E" w:rsidRDefault="008E200E"/>
    <w:p w14:paraId="15B247F3" w14:textId="77777777" w:rsidR="008E200E" w:rsidRDefault="008E200E"/>
    <w:p w14:paraId="737EE4EE" w14:textId="77777777" w:rsidR="008E200E" w:rsidRDefault="008E200E"/>
    <w:p w14:paraId="66216C61" w14:textId="77777777" w:rsidR="00343A25" w:rsidRDefault="00343A25"/>
    <w:p w14:paraId="2B47B110" w14:textId="77777777" w:rsidR="008E200E" w:rsidRDefault="008E200E"/>
    <w:p w14:paraId="786074E5" w14:textId="77777777" w:rsidR="008E200E" w:rsidRDefault="008E200E"/>
    <w:p w14:paraId="27717D57" w14:textId="77777777" w:rsidR="008E200E" w:rsidRDefault="008E200E"/>
    <w:p w14:paraId="47E227BB" w14:textId="77777777" w:rsidR="008E200E" w:rsidRDefault="008E200E"/>
    <w:p w14:paraId="4A1B0275" w14:textId="77777777" w:rsidR="008E200E" w:rsidRDefault="008E200E"/>
    <w:p w14:paraId="093A0DF6" w14:textId="77777777" w:rsidR="008E200E" w:rsidRDefault="008E200E"/>
    <w:p w14:paraId="13364679" w14:textId="77777777" w:rsidR="008E200E" w:rsidRDefault="008E200E"/>
    <w:p w14:paraId="243A5AF6" w14:textId="77777777" w:rsidR="008E200E" w:rsidRDefault="008E200E"/>
    <w:p w14:paraId="6DC06263" w14:textId="77777777" w:rsidR="008E200E" w:rsidRDefault="008E200E"/>
    <w:p w14:paraId="088B53B3" w14:textId="77777777" w:rsidR="008E200E" w:rsidRDefault="008E200E"/>
    <w:p w14:paraId="6416A483" w14:textId="77777777" w:rsidR="008E200E" w:rsidRDefault="008E200E"/>
    <w:p w14:paraId="53B20F0E" w14:textId="77777777" w:rsidR="008E200E" w:rsidRDefault="008E200E"/>
    <w:p w14:paraId="70F86147" w14:textId="77777777" w:rsidR="008E200E" w:rsidRDefault="008E200E"/>
    <w:p w14:paraId="03B8CECB" w14:textId="77777777" w:rsidR="008E200E" w:rsidRDefault="008E200E"/>
    <w:p w14:paraId="63E1E7BC" w14:textId="77777777" w:rsidR="008E200E" w:rsidRDefault="008E200E"/>
    <w:p w14:paraId="6C83F4A8" w14:textId="77777777" w:rsidR="008E200E" w:rsidRDefault="008E200E"/>
    <w:p w14:paraId="1D4DB750" w14:textId="77777777" w:rsidR="008E200E" w:rsidRDefault="008E200E"/>
    <w:p w14:paraId="497E294A" w14:textId="77777777" w:rsidR="008E200E" w:rsidRDefault="008E200E"/>
    <w:p w14:paraId="0802E2B0" w14:textId="77777777" w:rsidR="008E200E" w:rsidRDefault="008E200E"/>
    <w:p w14:paraId="71BF3581" w14:textId="77777777" w:rsidR="008E200E" w:rsidRDefault="008E200E"/>
    <w:p w14:paraId="4F747F36" w14:textId="77777777" w:rsidR="008E200E" w:rsidRDefault="008E200E"/>
    <w:p w14:paraId="43412371" w14:textId="77777777" w:rsidR="008E200E" w:rsidRDefault="008E200E"/>
    <w:p w14:paraId="34F98450" w14:textId="77777777" w:rsidR="008E200E" w:rsidRDefault="008E200E"/>
    <w:p w14:paraId="6355B7DE" w14:textId="77777777" w:rsidR="008E200E" w:rsidRDefault="008E200E"/>
    <w:p w14:paraId="6A7BB270" w14:textId="77777777" w:rsidR="008E200E" w:rsidRDefault="008E200E"/>
    <w:p w14:paraId="26795705" w14:textId="77777777" w:rsidR="008E200E" w:rsidRDefault="008E200E"/>
    <w:p w14:paraId="180C169D" w14:textId="77777777" w:rsidR="008E200E" w:rsidRDefault="008E200E"/>
    <w:p w14:paraId="22CC3691" w14:textId="77777777" w:rsidR="008E200E" w:rsidRDefault="008E200E"/>
    <w:p w14:paraId="0F560EA1" w14:textId="77777777" w:rsidR="008E200E" w:rsidRDefault="008E200E"/>
    <w:p w14:paraId="737BE192" w14:textId="77777777" w:rsidR="008E200E" w:rsidRDefault="008E200E"/>
    <w:p w14:paraId="728988E2" w14:textId="77777777" w:rsidR="008E200E" w:rsidRDefault="008E200E"/>
    <w:p w14:paraId="21554735" w14:textId="77777777" w:rsidR="008E200E" w:rsidRDefault="008E200E"/>
    <w:p w14:paraId="5F996E87" w14:textId="77777777" w:rsidR="008E200E" w:rsidRDefault="008E200E">
      <w:r>
        <w:rPr>
          <w:noProof/>
        </w:rPr>
        <w:drawing>
          <wp:anchor distT="0" distB="0" distL="114300" distR="114300" simplePos="0" relativeHeight="251659264" behindDoc="1" locked="0" layoutInCell="1" allowOverlap="1" wp14:anchorId="4BBF5FB7" wp14:editId="28A00BA4">
            <wp:simplePos x="0" y="0"/>
            <wp:positionH relativeFrom="column">
              <wp:posOffset>184785</wp:posOffset>
            </wp:positionH>
            <wp:positionV relativeFrom="paragraph">
              <wp:posOffset>96935</wp:posOffset>
            </wp:positionV>
            <wp:extent cx="5274310" cy="7462520"/>
            <wp:effectExtent l="0" t="0" r="2540" b="508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5-03-05-申報契稅_頁面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22CAD" w14:textId="77777777" w:rsidR="008E200E" w:rsidRDefault="008E200E"/>
    <w:p w14:paraId="4BE8B772" w14:textId="77777777" w:rsidR="008E200E" w:rsidRDefault="008E200E"/>
    <w:p w14:paraId="39D27F02" w14:textId="77777777" w:rsidR="008E200E" w:rsidRDefault="008E200E"/>
    <w:p w14:paraId="5B5F4D76" w14:textId="77777777" w:rsidR="008E200E" w:rsidRDefault="008E200E"/>
    <w:p w14:paraId="722B8A9F" w14:textId="77777777" w:rsidR="008E200E" w:rsidRDefault="008E200E"/>
    <w:p w14:paraId="0B71DF0A" w14:textId="77777777" w:rsidR="008E200E" w:rsidRDefault="008E200E"/>
    <w:p w14:paraId="2A863E0D" w14:textId="77777777" w:rsidR="008E200E" w:rsidRDefault="008E200E"/>
    <w:p w14:paraId="7B075422" w14:textId="77777777" w:rsidR="008E200E" w:rsidRDefault="008E200E"/>
    <w:p w14:paraId="63338D44" w14:textId="77777777" w:rsidR="008E200E" w:rsidRDefault="008E200E"/>
    <w:p w14:paraId="4F14EC3E" w14:textId="77777777" w:rsidR="00AB6D12" w:rsidRDefault="00AB6D12"/>
    <w:p w14:paraId="32ACC02E" w14:textId="77777777" w:rsidR="00AB6D12" w:rsidRDefault="00AB6D12"/>
    <w:p w14:paraId="73CD8E6B" w14:textId="77777777" w:rsidR="00AB6D12" w:rsidRDefault="00AB6D12"/>
    <w:p w14:paraId="60133CED" w14:textId="77777777" w:rsidR="00AB6D12" w:rsidRDefault="00AB6D12"/>
    <w:p w14:paraId="132FA8BF" w14:textId="77777777" w:rsidR="00AB6D12" w:rsidRDefault="00AB6D12"/>
    <w:p w14:paraId="33B8777C" w14:textId="77777777" w:rsidR="00AB6D12" w:rsidRDefault="00AB6D12"/>
    <w:p w14:paraId="30850A58" w14:textId="77777777" w:rsidR="00AB6D12" w:rsidRDefault="00AB6D12"/>
    <w:p w14:paraId="13308B07" w14:textId="77777777" w:rsidR="00AB6D12" w:rsidRDefault="00AB6D12"/>
    <w:p w14:paraId="17176B2E" w14:textId="77777777" w:rsidR="00AB6D12" w:rsidRDefault="00AB6D12"/>
    <w:p w14:paraId="1B99ED4D" w14:textId="77777777" w:rsidR="00AB6D12" w:rsidRDefault="00AB6D12"/>
    <w:p w14:paraId="2EF0C9E6" w14:textId="77777777" w:rsidR="00AB6D12" w:rsidRDefault="00AB6D12"/>
    <w:p w14:paraId="16104606" w14:textId="77777777" w:rsidR="00AB6D12" w:rsidRDefault="00AB6D12"/>
    <w:p w14:paraId="061334C2" w14:textId="77777777" w:rsidR="00AB6D12" w:rsidRDefault="00AB6D12"/>
    <w:p w14:paraId="68B262BA" w14:textId="77777777" w:rsidR="00AB6D12" w:rsidRDefault="00AB6D12"/>
    <w:p w14:paraId="0D27C262" w14:textId="77777777" w:rsidR="00AB6D12" w:rsidRDefault="00AB6D12"/>
    <w:p w14:paraId="71B013BA" w14:textId="77777777" w:rsidR="00AB6D12" w:rsidRDefault="00AB6D12"/>
    <w:p w14:paraId="776C36CC" w14:textId="77777777" w:rsidR="00AB6D12" w:rsidRDefault="00AB6D12"/>
    <w:p w14:paraId="600645EB" w14:textId="77777777" w:rsidR="00AB6D12" w:rsidRDefault="00AB6D12"/>
    <w:p w14:paraId="2204BFBA" w14:textId="77777777" w:rsidR="00AB6D12" w:rsidRDefault="00AB6D12"/>
    <w:p w14:paraId="38F01E49" w14:textId="77777777" w:rsidR="00AB6D12" w:rsidRDefault="00AB6D12"/>
    <w:p w14:paraId="59067878" w14:textId="77777777" w:rsidR="00AB6D12" w:rsidRDefault="00AB6D12"/>
    <w:p w14:paraId="409D6A56" w14:textId="77777777" w:rsidR="00AB6D12" w:rsidRDefault="00AB6D12"/>
    <w:p w14:paraId="7EA9BE28" w14:textId="77777777" w:rsidR="00F01BA3" w:rsidRDefault="00F01BA3"/>
    <w:p w14:paraId="4F770D1C" w14:textId="77777777" w:rsidR="00AB6D12" w:rsidRDefault="00AB6D12">
      <w:pPr>
        <w:pBdr>
          <w:bottom w:val="dotted" w:sz="24" w:space="1" w:color="auto"/>
        </w:pBdr>
      </w:pPr>
    </w:p>
    <w:p w14:paraId="16F2CCE7" w14:textId="7CE74193" w:rsidR="00F01BA3" w:rsidRPr="00620075" w:rsidRDefault="00846690" w:rsidP="00620075">
      <w:pPr>
        <w:spacing w:line="480" w:lineRule="exact"/>
        <w:rPr>
          <w:rFonts w:ascii="標楷體" w:eastAsia="標楷體" w:hAnsi="標楷體"/>
        </w:rPr>
      </w:pPr>
      <w:r>
        <w:rPr>
          <w:rFonts w:hint="eastAsia"/>
        </w:rPr>
        <w:t>1.</w:t>
      </w:r>
      <w:r w:rsidRPr="00620075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今天客戶持此文件來本所研討</w:t>
      </w:r>
      <w:r w:rsidR="00620075">
        <w:rPr>
          <w:rFonts w:ascii="標楷體" w:eastAsia="標楷體" w:hAnsi="標楷體" w:hint="eastAsia"/>
          <w:sz w:val="28"/>
          <w:szCs w:val="28"/>
        </w:rPr>
        <w:t>。</w:t>
      </w:r>
    </w:p>
    <w:p w14:paraId="0C98D0B1" w14:textId="665FB404" w:rsidR="00846690" w:rsidRPr="00620075" w:rsidRDefault="001749D9" w:rsidP="00620075">
      <w:pPr>
        <w:spacing w:line="480" w:lineRule="exact"/>
        <w:rPr>
          <w:rFonts w:ascii="標楷體" w:eastAsia="標楷體" w:hAnsi="標楷體"/>
        </w:rPr>
      </w:pPr>
      <w:r w:rsidRPr="00620075">
        <w:rPr>
          <w:rFonts w:ascii="標楷體" w:eastAsia="標楷體" w:hAnsi="標楷體" w:hint="eastAsia"/>
        </w:rPr>
        <w:t>2.他說原以自然人申請建照又改名為碾米場</w:t>
      </w:r>
      <w:r w:rsidR="00620075">
        <w:rPr>
          <w:rFonts w:ascii="標楷體" w:eastAsia="標楷體" w:hAnsi="標楷體" w:hint="eastAsia"/>
          <w:sz w:val="28"/>
          <w:szCs w:val="28"/>
        </w:rPr>
        <w:t>。</w:t>
      </w:r>
    </w:p>
    <w:p w14:paraId="31C49972" w14:textId="0089DDD1" w:rsidR="00846690" w:rsidRPr="00620075" w:rsidRDefault="001749D9" w:rsidP="00620075">
      <w:pPr>
        <w:spacing w:line="480" w:lineRule="exact"/>
        <w:rPr>
          <w:rFonts w:ascii="標楷體" w:eastAsia="標楷體" w:hAnsi="標楷體"/>
        </w:rPr>
      </w:pPr>
      <w:r w:rsidRPr="00620075">
        <w:rPr>
          <w:rFonts w:ascii="標楷體" w:eastAsia="標楷體" w:hAnsi="標楷體" w:hint="eastAsia"/>
        </w:rPr>
        <w:t>3.但在辦理保存登記時，只能以自然人辦登記</w:t>
      </w:r>
      <w:r w:rsidR="00620075">
        <w:rPr>
          <w:rFonts w:ascii="標楷體" w:eastAsia="標楷體" w:hAnsi="標楷體" w:hint="eastAsia"/>
          <w:sz w:val="28"/>
          <w:szCs w:val="28"/>
        </w:rPr>
        <w:t>。</w:t>
      </w:r>
    </w:p>
    <w:p w14:paraId="46513CD2" w14:textId="0B18BAF9" w:rsidR="00846690" w:rsidRPr="00957754" w:rsidRDefault="001749D9" w:rsidP="00620075">
      <w:pPr>
        <w:spacing w:line="480" w:lineRule="exact"/>
        <w:rPr>
          <w:rFonts w:ascii="標楷體" w:eastAsia="標楷體" w:hAnsi="標楷體"/>
        </w:rPr>
      </w:pPr>
      <w:r w:rsidRPr="00957754">
        <w:rPr>
          <w:rFonts w:ascii="標楷體" w:eastAsia="標楷體" w:hAnsi="標楷體" w:hint="eastAsia"/>
        </w:rPr>
        <w:t>4.由於此涉及非法人團體之</w:t>
      </w:r>
      <w:r w:rsidRPr="00094209">
        <w:rPr>
          <w:rFonts w:ascii="標楷體" w:eastAsia="標楷體" w:hAnsi="標楷體" w:hint="eastAsia"/>
          <w:b/>
          <w:bCs/>
          <w:color w:val="EE0000"/>
        </w:rPr>
        <w:t>法律定性問題</w:t>
      </w:r>
      <w:r w:rsidRPr="00957754">
        <w:rPr>
          <w:rFonts w:ascii="標楷體" w:eastAsia="標楷體" w:hAnsi="標楷體" w:hint="eastAsia"/>
        </w:rPr>
        <w:t>，</w:t>
      </w:r>
      <w:r w:rsidR="00CA799D" w:rsidRPr="00957754">
        <w:rPr>
          <w:rFonts w:ascii="標楷體" w:eastAsia="標楷體" w:hAnsi="標楷體" w:hint="eastAsia"/>
        </w:rPr>
        <w:t>值得深入研究</w:t>
      </w:r>
      <w:r w:rsidRPr="00957754">
        <w:rPr>
          <w:rFonts w:ascii="標楷體" w:eastAsia="標楷體" w:hAnsi="標楷體" w:hint="eastAsia"/>
        </w:rPr>
        <w:t>。</w:t>
      </w:r>
    </w:p>
    <w:p w14:paraId="7F384301" w14:textId="1F16F2A4" w:rsidR="00846690" w:rsidRPr="00957754" w:rsidRDefault="00CA799D" w:rsidP="00620075">
      <w:pPr>
        <w:spacing w:line="480" w:lineRule="exact"/>
        <w:rPr>
          <w:rFonts w:ascii="標楷體" w:eastAsia="標楷體" w:hAnsi="標楷體"/>
        </w:rPr>
      </w:pPr>
      <w:r w:rsidRPr="00957754">
        <w:rPr>
          <w:rFonts w:ascii="標楷體" w:eastAsia="標楷體" w:hAnsi="標楷體" w:hint="eastAsia"/>
        </w:rPr>
        <w:t>5.本人乃電請同業黃地政士協助，他說3分鐘即可來本所。</w:t>
      </w:r>
    </w:p>
    <w:p w14:paraId="4C703294" w14:textId="439ACFDF" w:rsidR="00846690" w:rsidRPr="00957754" w:rsidRDefault="00CA799D" w:rsidP="00620075">
      <w:pPr>
        <w:spacing w:line="480" w:lineRule="exact"/>
        <w:rPr>
          <w:rFonts w:ascii="標楷體" w:eastAsia="標楷體" w:hAnsi="標楷體"/>
        </w:rPr>
      </w:pPr>
      <w:r w:rsidRPr="00957754">
        <w:rPr>
          <w:rFonts w:ascii="標楷體" w:eastAsia="標楷體" w:hAnsi="標楷體" w:hint="eastAsia"/>
        </w:rPr>
        <w:t>6.客戶也認識黃地政士，所以研究氣氛很好。</w:t>
      </w:r>
    </w:p>
    <w:p w14:paraId="4FCC45C8" w14:textId="440F3EAB" w:rsidR="00846690" w:rsidRPr="00957754" w:rsidRDefault="00CA799D" w:rsidP="00620075">
      <w:pPr>
        <w:spacing w:line="480" w:lineRule="exact"/>
        <w:rPr>
          <w:rFonts w:ascii="標楷體" w:eastAsia="標楷體" w:hAnsi="標楷體"/>
        </w:rPr>
      </w:pPr>
      <w:r w:rsidRPr="00957754">
        <w:rPr>
          <w:rFonts w:ascii="標楷體" w:eastAsia="標楷體" w:hAnsi="標楷體" w:hint="eastAsia"/>
        </w:rPr>
        <w:t>7.以下提問幾個問題</w:t>
      </w:r>
      <w:r w:rsidR="00620075">
        <w:rPr>
          <w:rFonts w:ascii="標楷體" w:eastAsia="標楷體" w:hAnsi="標楷體" w:hint="eastAsia"/>
        </w:rPr>
        <w:t>：</w:t>
      </w:r>
    </w:p>
    <w:p w14:paraId="49C2478E" w14:textId="425B5555" w:rsidR="00846690" w:rsidRPr="00957754" w:rsidRDefault="00CA799D" w:rsidP="00620075">
      <w:pPr>
        <w:spacing w:line="480" w:lineRule="exact"/>
        <w:rPr>
          <w:rFonts w:ascii="標楷體" w:eastAsia="標楷體" w:hAnsi="標楷體"/>
        </w:rPr>
      </w:pPr>
      <w:r w:rsidRPr="00957754">
        <w:rPr>
          <w:rFonts w:ascii="標楷體" w:eastAsia="標楷體" w:hAnsi="標楷體" w:hint="eastAsia"/>
        </w:rPr>
        <w:t xml:space="preserve">  </w:t>
      </w:r>
      <w:r w:rsidR="00620075">
        <w:rPr>
          <w:rFonts w:ascii="標楷體" w:eastAsia="標楷體" w:hAnsi="標楷體" w:hint="eastAsia"/>
        </w:rPr>
        <w:t xml:space="preserve">  </w:t>
      </w:r>
      <w:r w:rsidRPr="00957754">
        <w:rPr>
          <w:rFonts w:ascii="標楷體" w:eastAsia="標楷體" w:hAnsi="標楷體" w:hint="eastAsia"/>
        </w:rPr>
        <w:t>1. 碾米場是否有</w:t>
      </w:r>
      <w:r w:rsidRPr="00094209">
        <w:rPr>
          <w:rFonts w:ascii="標楷體" w:eastAsia="標楷體" w:hAnsi="標楷體" w:hint="eastAsia"/>
          <w:b/>
          <w:bCs/>
          <w:color w:val="EE0000"/>
        </w:rPr>
        <w:t>權利能力</w:t>
      </w:r>
      <w:r w:rsidR="00620075" w:rsidRPr="00620075">
        <w:rPr>
          <w:rFonts w:ascii="標楷體" w:eastAsia="標楷體" w:hAnsi="標楷體" w:hint="eastAsia"/>
          <w:color w:val="EE0000"/>
        </w:rPr>
        <w:t>？</w:t>
      </w:r>
    </w:p>
    <w:p w14:paraId="11192181" w14:textId="0FA37767" w:rsidR="00CA799D" w:rsidRPr="00620075" w:rsidRDefault="00CA799D" w:rsidP="00620075">
      <w:pPr>
        <w:spacing w:line="480" w:lineRule="exact"/>
        <w:ind w:firstLineChars="200" w:firstLine="480"/>
        <w:rPr>
          <w:rFonts w:ascii="標楷體" w:eastAsia="標楷體" w:hAnsi="標楷體"/>
        </w:rPr>
      </w:pPr>
      <w:r w:rsidRPr="00957754">
        <w:rPr>
          <w:rFonts w:ascii="標楷體" w:eastAsia="標楷體" w:hAnsi="標楷體" w:hint="eastAsia"/>
        </w:rPr>
        <w:t>2. 碾米場是否</w:t>
      </w:r>
      <w:r w:rsidR="00957754" w:rsidRPr="00957754">
        <w:rPr>
          <w:rFonts w:ascii="標楷體" w:eastAsia="標楷體" w:hAnsi="標楷體" w:hint="eastAsia"/>
        </w:rPr>
        <w:t>有稅籍</w:t>
      </w:r>
      <w:r w:rsidR="00957754" w:rsidRPr="00094209">
        <w:rPr>
          <w:rFonts w:ascii="標楷體" w:eastAsia="標楷體" w:hAnsi="標楷體" w:hint="eastAsia"/>
          <w:b/>
          <w:bCs/>
          <w:color w:val="EE0000"/>
        </w:rPr>
        <w:t>統一編號</w:t>
      </w:r>
      <w:r w:rsidR="00620075">
        <w:rPr>
          <w:rFonts w:ascii="標楷體" w:eastAsia="標楷體" w:hAnsi="標楷體" w:hint="eastAsia"/>
        </w:rPr>
        <w:t>？</w:t>
      </w:r>
    </w:p>
    <w:p w14:paraId="1398FF52" w14:textId="102EB293" w:rsidR="00CA799D" w:rsidRPr="00620075" w:rsidRDefault="00CA799D" w:rsidP="00620075">
      <w:pPr>
        <w:spacing w:line="480" w:lineRule="exact"/>
        <w:ind w:firstLineChars="200" w:firstLine="480"/>
        <w:rPr>
          <w:rFonts w:ascii="標楷體" w:eastAsia="標楷體" w:hAnsi="標楷體"/>
        </w:rPr>
      </w:pPr>
      <w:r w:rsidRPr="00957754">
        <w:rPr>
          <w:rFonts w:ascii="標楷體" w:eastAsia="標楷體" w:hAnsi="標楷體" w:hint="eastAsia"/>
        </w:rPr>
        <w:t>3. 碾米場是否</w:t>
      </w:r>
      <w:r w:rsidR="00957754" w:rsidRPr="00957754">
        <w:rPr>
          <w:rFonts w:ascii="標楷體" w:eastAsia="標楷體" w:hAnsi="標楷體" w:hint="eastAsia"/>
        </w:rPr>
        <w:t>可以當訴訟之</w:t>
      </w:r>
      <w:r w:rsidR="00957754" w:rsidRPr="00094209">
        <w:rPr>
          <w:rFonts w:ascii="標楷體" w:eastAsia="標楷體" w:hAnsi="標楷體" w:hint="eastAsia"/>
          <w:b/>
          <w:bCs/>
          <w:color w:val="EE0000"/>
        </w:rPr>
        <w:t>原告或被</w:t>
      </w:r>
      <w:r w:rsidR="00957754" w:rsidRPr="00620075">
        <w:rPr>
          <w:rFonts w:ascii="標楷體" w:eastAsia="標楷體" w:hAnsi="標楷體" w:hint="eastAsia"/>
          <w:color w:val="EE0000"/>
        </w:rPr>
        <w:t>告</w:t>
      </w:r>
      <w:r w:rsidR="00620075">
        <w:rPr>
          <w:rFonts w:ascii="標楷體" w:eastAsia="標楷體" w:hAnsi="標楷體" w:hint="eastAsia"/>
        </w:rPr>
        <w:t>？</w:t>
      </w:r>
    </w:p>
    <w:p w14:paraId="724BB870" w14:textId="2CF97B12" w:rsidR="00CA799D" w:rsidRPr="00957754" w:rsidRDefault="00CA799D" w:rsidP="00620075">
      <w:pPr>
        <w:spacing w:line="480" w:lineRule="exact"/>
        <w:ind w:firstLineChars="200" w:firstLine="480"/>
        <w:rPr>
          <w:rFonts w:ascii="標楷體" w:eastAsia="標楷體" w:hAnsi="標楷體"/>
        </w:rPr>
      </w:pPr>
      <w:r w:rsidRPr="00957754">
        <w:rPr>
          <w:rFonts w:ascii="標楷體" w:eastAsia="標楷體" w:hAnsi="標楷體" w:hint="eastAsia"/>
        </w:rPr>
        <w:t>4. 碾米場是否</w:t>
      </w:r>
      <w:r w:rsidR="00957754" w:rsidRPr="00957754">
        <w:rPr>
          <w:rFonts w:ascii="標楷體" w:eastAsia="標楷體" w:hAnsi="標楷體" w:hint="eastAsia"/>
        </w:rPr>
        <w:t>可以辦理</w:t>
      </w:r>
      <w:r w:rsidR="00957754" w:rsidRPr="00094209">
        <w:rPr>
          <w:rFonts w:ascii="標楷體" w:eastAsia="標楷體" w:hAnsi="標楷體" w:hint="eastAsia"/>
          <w:b/>
          <w:bCs/>
          <w:color w:val="EE0000"/>
        </w:rPr>
        <w:t>保存登記</w:t>
      </w:r>
      <w:r w:rsidR="00620075" w:rsidRPr="00620075">
        <w:rPr>
          <w:rFonts w:ascii="標楷體" w:eastAsia="標楷體" w:hAnsi="標楷體" w:hint="eastAsia"/>
        </w:rPr>
        <w:t>？</w:t>
      </w:r>
    </w:p>
    <w:p w14:paraId="10277CA9" w14:textId="27235515" w:rsidR="00CA799D" w:rsidRDefault="00CA799D" w:rsidP="00620075">
      <w:pPr>
        <w:spacing w:line="480" w:lineRule="exact"/>
        <w:ind w:firstLineChars="200" w:firstLine="480"/>
        <w:rPr>
          <w:rFonts w:ascii="標楷體" w:eastAsia="標楷體" w:hAnsi="標楷體"/>
        </w:rPr>
      </w:pPr>
      <w:r w:rsidRPr="00957754">
        <w:rPr>
          <w:rFonts w:ascii="標楷體" w:eastAsia="標楷體" w:hAnsi="標楷體" w:hint="eastAsia"/>
        </w:rPr>
        <w:t>5.</w:t>
      </w:r>
      <w:r w:rsidR="00957754" w:rsidRPr="00957754">
        <w:rPr>
          <w:rFonts w:ascii="標楷體" w:eastAsia="標楷體" w:hAnsi="標楷體" w:hint="eastAsia"/>
        </w:rPr>
        <w:t xml:space="preserve"> 碾米場是否有</w:t>
      </w:r>
      <w:r w:rsidR="00094209" w:rsidRPr="00094209">
        <w:rPr>
          <w:rFonts w:ascii="標楷體" w:eastAsia="標楷體" w:hAnsi="標楷體" w:hint="eastAsia"/>
          <w:color w:val="EE0000"/>
        </w:rPr>
        <w:t>訴訟</w:t>
      </w:r>
      <w:r w:rsidR="00957754" w:rsidRPr="00094209">
        <w:rPr>
          <w:rFonts w:ascii="標楷體" w:eastAsia="標楷體" w:hAnsi="標楷體" w:hint="eastAsia"/>
          <w:color w:val="EE0000"/>
        </w:rPr>
        <w:t>當事人能力</w:t>
      </w:r>
      <w:r w:rsidR="00957754" w:rsidRPr="00957754">
        <w:rPr>
          <w:rFonts w:ascii="標楷體" w:eastAsia="標楷體" w:hAnsi="標楷體" w:hint="eastAsia"/>
        </w:rPr>
        <w:t>(獨資)</w:t>
      </w:r>
      <w:r w:rsidR="00620075" w:rsidRPr="00620075">
        <w:rPr>
          <w:rFonts w:hint="eastAsia"/>
        </w:rPr>
        <w:t xml:space="preserve"> </w:t>
      </w:r>
      <w:r w:rsidR="00620075" w:rsidRPr="00620075">
        <w:rPr>
          <w:rFonts w:ascii="標楷體" w:eastAsia="標楷體" w:hAnsi="標楷體" w:hint="eastAsia"/>
        </w:rPr>
        <w:t>？</w:t>
      </w:r>
    </w:p>
    <w:p w14:paraId="3173C7EC" w14:textId="359ED00B" w:rsidR="00620075" w:rsidRPr="00957754" w:rsidRDefault="00620075" w:rsidP="00620075">
      <w:pPr>
        <w:spacing w:line="48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Pr="00620075">
        <w:rPr>
          <w:rFonts w:hint="eastAsia"/>
        </w:rPr>
        <w:t xml:space="preserve"> </w:t>
      </w:r>
      <w:r w:rsidRPr="00620075">
        <w:rPr>
          <w:rFonts w:ascii="標楷體" w:eastAsia="標楷體" w:hAnsi="標楷體" w:hint="eastAsia"/>
        </w:rPr>
        <w:t>碾米場</w:t>
      </w:r>
      <w:r>
        <w:rPr>
          <w:rFonts w:ascii="標楷體" w:eastAsia="標楷體" w:hAnsi="標楷體" w:hint="eastAsia"/>
        </w:rPr>
        <w:t>能否在</w:t>
      </w:r>
      <w:r w:rsidRPr="00094209">
        <w:rPr>
          <w:rFonts w:ascii="標楷體" w:eastAsia="標楷體" w:hAnsi="標楷體" w:hint="eastAsia"/>
          <w:b/>
          <w:bCs/>
          <w:color w:val="EE0000"/>
        </w:rPr>
        <w:t>銀行開戶</w:t>
      </w:r>
      <w:r>
        <w:rPr>
          <w:rFonts w:ascii="標楷體" w:eastAsia="標楷體" w:hAnsi="標楷體" w:hint="eastAsia"/>
        </w:rPr>
        <w:t>？</w:t>
      </w:r>
    </w:p>
    <w:p w14:paraId="48B89338" w14:textId="5CFC8558" w:rsidR="00957754" w:rsidRPr="00957754" w:rsidRDefault="00957754" w:rsidP="0062007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8.非法人團體能否有訴訟上之當事人能力</w:t>
      </w:r>
      <w:r w:rsidR="00620075" w:rsidRPr="00620075">
        <w:rPr>
          <w:rFonts w:ascii="標楷體" w:eastAsia="標楷體" w:hAnsi="標楷體" w:hint="eastAsia"/>
        </w:rPr>
        <w:t>？</w:t>
      </w:r>
    </w:p>
    <w:p w14:paraId="56C2D5C3" w14:textId="6E6256DD" w:rsidR="00846690" w:rsidRDefault="00957754" w:rsidP="0062007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9.能回答以上問題，就能深入了解本函釋之意旨</w:t>
      </w:r>
      <w:r w:rsidR="00620075" w:rsidRPr="00620075">
        <w:rPr>
          <w:rFonts w:ascii="標楷體" w:eastAsia="標楷體" w:hAnsi="標楷體" w:hint="eastAsia"/>
        </w:rPr>
        <w:t>？</w:t>
      </w:r>
    </w:p>
    <w:p w14:paraId="04F4C89A" w14:textId="77777777" w:rsidR="00957754" w:rsidRDefault="00957754" w:rsidP="00620075">
      <w:pPr>
        <w:spacing w:line="480" w:lineRule="exact"/>
        <w:rPr>
          <w:rFonts w:ascii="標楷體" w:eastAsia="標楷體" w:hAnsi="標楷體"/>
        </w:rPr>
      </w:pPr>
    </w:p>
    <w:p w14:paraId="22D06C7D" w14:textId="1CF6B283" w:rsidR="00957754" w:rsidRPr="00094209" w:rsidRDefault="00957754" w:rsidP="00620075">
      <w:pPr>
        <w:spacing w:line="480" w:lineRule="exact"/>
        <w:rPr>
          <w:rFonts w:ascii="標楷體" w:eastAsia="標楷體" w:hAnsi="標楷體"/>
          <w:b/>
          <w:bCs/>
          <w:color w:val="EE0000"/>
          <w:sz w:val="40"/>
          <w:szCs w:val="40"/>
        </w:rPr>
      </w:pPr>
      <w:r w:rsidRPr="00094209">
        <w:rPr>
          <w:rFonts w:ascii="標楷體" w:eastAsia="標楷體" w:hAnsi="標楷體" w:hint="eastAsia"/>
          <w:b/>
          <w:bCs/>
          <w:color w:val="EE0000"/>
          <w:sz w:val="40"/>
          <w:szCs w:val="40"/>
        </w:rPr>
        <w:t>結論：本案客</w:t>
      </w:r>
      <w:r w:rsidR="00D45082">
        <w:rPr>
          <w:rFonts w:ascii="標楷體" w:eastAsia="標楷體" w:hAnsi="標楷體" w:hint="eastAsia"/>
          <w:b/>
          <w:bCs/>
          <w:color w:val="EE0000"/>
          <w:sz w:val="40"/>
          <w:szCs w:val="40"/>
        </w:rPr>
        <w:t>戶</w:t>
      </w:r>
      <w:r w:rsidRPr="00094209">
        <w:rPr>
          <w:rFonts w:ascii="標楷體" w:eastAsia="標楷體" w:hAnsi="標楷體" w:hint="eastAsia"/>
          <w:b/>
          <w:bCs/>
          <w:color w:val="EE0000"/>
          <w:sz w:val="40"/>
          <w:szCs w:val="40"/>
        </w:rPr>
        <w:t>否能免課契稅</w:t>
      </w:r>
      <w:r w:rsidR="00094209" w:rsidRPr="00094209">
        <w:rPr>
          <w:rFonts w:ascii="標楷體" w:eastAsia="標楷體" w:hAnsi="標楷體" w:hint="eastAsia"/>
          <w:b/>
          <w:bCs/>
          <w:color w:val="EE0000"/>
          <w:sz w:val="40"/>
          <w:szCs w:val="40"/>
        </w:rPr>
        <w:t>？</w:t>
      </w:r>
    </w:p>
    <w:p w14:paraId="1B5834BC" w14:textId="77777777" w:rsidR="00846690" w:rsidRPr="00094209" w:rsidRDefault="00846690" w:rsidP="00620075">
      <w:pPr>
        <w:spacing w:line="480" w:lineRule="exact"/>
        <w:rPr>
          <w:rFonts w:ascii="標楷體" w:eastAsia="標楷體" w:hAnsi="標楷體"/>
          <w:sz w:val="40"/>
          <w:szCs w:val="40"/>
        </w:rPr>
      </w:pPr>
    </w:p>
    <w:p w14:paraId="7120824B" w14:textId="77777777" w:rsidR="00846690" w:rsidRPr="00957754" w:rsidRDefault="00846690" w:rsidP="00620075">
      <w:pPr>
        <w:spacing w:line="480" w:lineRule="exact"/>
        <w:rPr>
          <w:rFonts w:ascii="標楷體" w:eastAsia="標楷體" w:hAnsi="標楷體"/>
        </w:rPr>
      </w:pPr>
    </w:p>
    <w:p w14:paraId="57E29D7E" w14:textId="77777777" w:rsidR="00846690" w:rsidRDefault="00846690" w:rsidP="00620075">
      <w:pPr>
        <w:spacing w:line="480" w:lineRule="exact"/>
      </w:pPr>
    </w:p>
    <w:p w14:paraId="1EEA19B3" w14:textId="77777777" w:rsidR="00846690" w:rsidRDefault="00846690"/>
    <w:p w14:paraId="18C4C87A" w14:textId="77777777" w:rsidR="00846690" w:rsidRDefault="00846690"/>
    <w:p w14:paraId="01A3B19A" w14:textId="77777777" w:rsidR="00846690" w:rsidRDefault="00846690"/>
    <w:p w14:paraId="7AED0CFB" w14:textId="77777777" w:rsidR="00846690" w:rsidRDefault="00846690"/>
    <w:p w14:paraId="766E833F" w14:textId="77777777" w:rsidR="00846690" w:rsidRDefault="00846690"/>
    <w:p w14:paraId="18875FF3" w14:textId="77777777" w:rsidR="00846690" w:rsidRDefault="00846690"/>
    <w:p w14:paraId="5B263900" w14:textId="77777777" w:rsidR="00846690" w:rsidRDefault="00846690"/>
    <w:p w14:paraId="2739BEE0" w14:textId="77777777" w:rsidR="00846690" w:rsidRDefault="00846690"/>
    <w:p w14:paraId="0A0C2F39" w14:textId="77777777" w:rsidR="00846690" w:rsidRDefault="00846690"/>
    <w:p w14:paraId="0C37CA44" w14:textId="77777777" w:rsidR="00846690" w:rsidRDefault="00846690"/>
    <w:p w14:paraId="589348B5" w14:textId="77777777" w:rsidR="00846690" w:rsidRDefault="00846690"/>
    <w:p w14:paraId="676A95E3" w14:textId="77777777" w:rsidR="00846690" w:rsidRDefault="00846690"/>
    <w:p w14:paraId="0371A393" w14:textId="77777777" w:rsidR="00846690" w:rsidRDefault="00846690"/>
    <w:p w14:paraId="52DBAEB9" w14:textId="77777777" w:rsidR="00846690" w:rsidRDefault="00846690"/>
    <w:p w14:paraId="0F9DD6E1" w14:textId="77777777" w:rsidR="00846690" w:rsidRDefault="00846690"/>
    <w:p w14:paraId="521DFBE5" w14:textId="77777777" w:rsidR="00846690" w:rsidRDefault="00846690"/>
    <w:p w14:paraId="5C717651" w14:textId="77777777" w:rsidR="00846690" w:rsidRDefault="00846690"/>
    <w:p w14:paraId="53D519D1" w14:textId="77777777" w:rsidR="00846690" w:rsidRDefault="00846690">
      <w:pPr>
        <w:pBdr>
          <w:bottom w:val="dotted" w:sz="24" w:space="1" w:color="auto"/>
        </w:pBdr>
      </w:pPr>
    </w:p>
    <w:p w14:paraId="0305AEDB" w14:textId="77777777" w:rsidR="00957754" w:rsidRDefault="00957754"/>
    <w:p w14:paraId="13B6C5F6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>契稅</w:t>
      </w:r>
    </w:p>
    <w:p w14:paraId="65D51913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>標題名稱</w:t>
      </w:r>
    </w:p>
    <w:p w14:paraId="3B2FDC46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>興建中房屋變更起造人，記得在取得使用執照60日內申報契稅</w:t>
      </w:r>
    </w:p>
    <w:p w14:paraId="36223243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>發布日期</w:t>
      </w:r>
    </w:p>
    <w:p w14:paraId="58EEFD18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/>
          <w:sz w:val="28"/>
          <w:szCs w:val="28"/>
        </w:rPr>
        <w:t>2024-12-23</w:t>
      </w:r>
    </w:p>
    <w:p w14:paraId="637069DE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 xml:space="preserve">    建商於建物建造期間，中途變更起造人名義或</w:t>
      </w:r>
      <w:r w:rsidRPr="00F01BA3">
        <w:rPr>
          <w:rFonts w:ascii="標楷體" w:eastAsia="標楷體" w:hAnsi="標楷體" w:hint="eastAsia"/>
          <w:color w:val="EE0000"/>
          <w:sz w:val="28"/>
          <w:szCs w:val="28"/>
        </w:rPr>
        <w:t>以買方作為建築執照原始起造人</w:t>
      </w:r>
      <w:r w:rsidRPr="00AB6D12">
        <w:rPr>
          <w:rFonts w:ascii="標楷體" w:eastAsia="標楷體" w:hAnsi="標楷體" w:hint="eastAsia"/>
          <w:sz w:val="28"/>
          <w:szCs w:val="28"/>
        </w:rPr>
        <w:t>，使承受人以此取得房屋所有權，表面上看似無移轉房屋所有權，但按實質課稅原則，仍有移轉房屋所有權之事實，為防止承受人藉此規避契稅，如有上述情形仍應依規定申報契稅。</w:t>
      </w:r>
    </w:p>
    <w:p w14:paraId="6A9A55EB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DDF0445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 xml:space="preserve">    臺南市政府財政稅務局說明，依契稅條例</w:t>
      </w:r>
      <w:r w:rsidRPr="00F01BA3">
        <w:rPr>
          <w:rFonts w:ascii="標楷體" w:eastAsia="標楷體" w:hAnsi="標楷體" w:hint="eastAsia"/>
          <w:color w:val="0070C0"/>
          <w:sz w:val="28"/>
          <w:szCs w:val="28"/>
        </w:rPr>
        <w:t>第12條第2項規定</w:t>
      </w:r>
      <w:r w:rsidRPr="00AB6D12">
        <w:rPr>
          <w:rFonts w:ascii="標楷體" w:eastAsia="標楷體" w:hAnsi="標楷體" w:hint="eastAsia"/>
          <w:sz w:val="28"/>
          <w:szCs w:val="28"/>
        </w:rPr>
        <w:t>，建築物於建造完成前，因</w:t>
      </w:r>
      <w:r w:rsidRPr="00F01BA3">
        <w:rPr>
          <w:rFonts w:ascii="標楷體" w:eastAsia="標楷體" w:hAnsi="標楷體" w:hint="eastAsia"/>
          <w:color w:val="EE0000"/>
          <w:sz w:val="28"/>
          <w:szCs w:val="28"/>
        </w:rPr>
        <w:t>買賣、交換、贈與，</w:t>
      </w:r>
      <w:r w:rsidRPr="00AB6D12">
        <w:rPr>
          <w:rFonts w:ascii="標楷體" w:eastAsia="標楷體" w:hAnsi="標楷體" w:hint="eastAsia"/>
          <w:sz w:val="28"/>
          <w:szCs w:val="28"/>
        </w:rPr>
        <w:t>以</w:t>
      </w:r>
      <w:r w:rsidRPr="00F01BA3">
        <w:rPr>
          <w:rFonts w:ascii="標楷體" w:eastAsia="標楷體" w:hAnsi="標楷體" w:hint="eastAsia"/>
          <w:color w:val="EE0000"/>
          <w:sz w:val="28"/>
          <w:szCs w:val="28"/>
        </w:rPr>
        <w:t>承受人為建造執照原始起造人或中途變更起造人名義</w:t>
      </w:r>
      <w:r w:rsidRPr="00AB6D12">
        <w:rPr>
          <w:rFonts w:ascii="標楷體" w:eastAsia="標楷體" w:hAnsi="標楷體" w:hint="eastAsia"/>
          <w:sz w:val="28"/>
          <w:szCs w:val="28"/>
        </w:rPr>
        <w:t>，並取得使用執照者，應由使用執照所載起造人申報納稅。如有上述情形，務必在使用執照核發日起60日內申報繳納契稅，未在規定期限內申報者，每超過</w:t>
      </w:r>
      <w:r w:rsidRPr="00F01BA3">
        <w:rPr>
          <w:rFonts w:ascii="標楷體" w:eastAsia="標楷體" w:hAnsi="標楷體" w:hint="eastAsia"/>
          <w:color w:val="EE0000"/>
          <w:sz w:val="28"/>
          <w:szCs w:val="28"/>
        </w:rPr>
        <w:t>3天，會加徵應納稅額1%的怠報金</w:t>
      </w:r>
      <w:r w:rsidRPr="00AB6D12">
        <w:rPr>
          <w:rFonts w:ascii="標楷體" w:eastAsia="標楷體" w:hAnsi="標楷體" w:hint="eastAsia"/>
          <w:sz w:val="28"/>
          <w:szCs w:val="28"/>
        </w:rPr>
        <w:t>(最高以應納稅額為限，但不超過15,000元)。如有匿報或短報情形，經稽徵機關查獲或經人舉發查明屬實者，除要補繳稅額外，還要加處應納稅額1至3倍罰鍰。</w:t>
      </w:r>
    </w:p>
    <w:p w14:paraId="2FB3941F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74646ED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 xml:space="preserve">    財稅局提醒您，若興建中之</w:t>
      </w:r>
      <w:r w:rsidRPr="00F01BA3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建築工程是中途由他人承受後繼續出資建造完工</w:t>
      </w:r>
      <w:r w:rsidRPr="00AB6D12">
        <w:rPr>
          <w:rFonts w:ascii="標楷體" w:eastAsia="標楷體" w:hAnsi="標楷體" w:hint="eastAsia"/>
          <w:sz w:val="28"/>
          <w:szCs w:val="28"/>
        </w:rPr>
        <w:t>，從而變更起造人名義為承受人，並取得使用執照者，</w:t>
      </w:r>
      <w:r w:rsidRPr="00F01BA3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可免徵契稅</w:t>
      </w:r>
      <w:r w:rsidRPr="00AB6D12">
        <w:rPr>
          <w:rFonts w:ascii="標楷體" w:eastAsia="標楷體" w:hAnsi="標楷體" w:hint="eastAsia"/>
          <w:sz w:val="28"/>
          <w:szCs w:val="28"/>
        </w:rPr>
        <w:t>，但應檢附出資證明，如</w:t>
      </w:r>
      <w:r w:rsidRPr="00F01BA3">
        <w:rPr>
          <w:rFonts w:ascii="標楷體" w:eastAsia="標楷體" w:hAnsi="標楷體" w:hint="eastAsia"/>
          <w:color w:val="EE0000"/>
          <w:sz w:val="28"/>
          <w:szCs w:val="28"/>
        </w:rPr>
        <w:t>工程合約書、建築工料發</w:t>
      </w:r>
      <w:r w:rsidRPr="00F01BA3">
        <w:rPr>
          <w:rFonts w:ascii="標楷體" w:eastAsia="標楷體" w:hAnsi="標楷體" w:hint="eastAsia"/>
          <w:color w:val="EE0000"/>
          <w:sz w:val="28"/>
          <w:szCs w:val="28"/>
        </w:rPr>
        <w:lastRenderedPageBreak/>
        <w:t>票、支付營造廠商價金並取得其開立發票之憑證</w:t>
      </w:r>
      <w:r w:rsidRPr="00AB6D12">
        <w:rPr>
          <w:rFonts w:ascii="標楷體" w:eastAsia="標楷體" w:hAnsi="標楷體" w:hint="eastAsia"/>
          <w:sz w:val="28"/>
          <w:szCs w:val="28"/>
        </w:rPr>
        <w:t>，向地方稅捐稽徵機關申請免徵契稅。</w:t>
      </w:r>
    </w:p>
    <w:p w14:paraId="7E1BA785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5F686B7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 xml:space="preserve">    如需進一步瞭解相關訊息，歡迎上班時間撥打免費服務電話0800-000321向該局洽詢，將有專人竭誠為您服務。</w:t>
      </w:r>
    </w:p>
    <w:p w14:paraId="24BA804E" w14:textId="42C004B8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/>
          <w:sz w:val="28"/>
          <w:szCs w:val="28"/>
        </w:rPr>
        <w:t xml:space="preserve"> </w:t>
      </w:r>
    </w:p>
    <w:p w14:paraId="734A974E" w14:textId="21D8FDAA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>發稿人：侯小姐            電話：06-7224178分機5103</w:t>
      </w:r>
    </w:p>
    <w:p w14:paraId="5A2302E3" w14:textId="77777777" w:rsidR="00AB6D12" w:rsidRPr="00AB6D12" w:rsidRDefault="00AB6D12" w:rsidP="00AB6D12">
      <w:pPr>
        <w:pBdr>
          <w:bottom w:val="dotted" w:sz="24" w:space="1" w:color="auto"/>
        </w:pBd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69230FA" w14:textId="77777777" w:rsidR="003245D6" w:rsidRDefault="003245D6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A79B5A5" w14:textId="77777777" w:rsidR="00F01BA3" w:rsidRPr="00AB6D12" w:rsidRDefault="00F01BA3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52E90DF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099AC80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>臺中訊) 住在北區的林小姐來電詢問，興建中房屋因故需變更房屋起造人，房屋建築完成後是否應向稅務機關申報繳納契稅?</w:t>
      </w:r>
    </w:p>
    <w:p w14:paraId="627B79C6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5FB8183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/>
          <w:sz w:val="28"/>
          <w:szCs w:val="28"/>
        </w:rPr>
        <w:t xml:space="preserve">    </w:t>
      </w:r>
      <w:r w:rsidRPr="00AB6D12">
        <w:rPr>
          <w:rFonts w:ascii="標楷體" w:eastAsia="標楷體" w:hAnsi="標楷體" w:hint="eastAsia"/>
          <w:sz w:val="28"/>
          <w:szCs w:val="28"/>
        </w:rPr>
        <w:t>地方稅務局說明，依據契稅條例第</w:t>
      </w:r>
      <w:r w:rsidRPr="00AB6D12">
        <w:rPr>
          <w:rFonts w:ascii="標楷體" w:eastAsia="標楷體" w:hAnsi="標楷體"/>
          <w:sz w:val="28"/>
          <w:szCs w:val="28"/>
        </w:rPr>
        <w:t>12</w:t>
      </w:r>
      <w:r w:rsidRPr="00AB6D12">
        <w:rPr>
          <w:rFonts w:ascii="標楷體" w:eastAsia="標楷體" w:hAnsi="標楷體" w:hint="eastAsia"/>
          <w:sz w:val="28"/>
          <w:szCs w:val="28"/>
        </w:rPr>
        <w:t>條第</w:t>
      </w:r>
      <w:r w:rsidRPr="00AB6D12">
        <w:rPr>
          <w:rFonts w:ascii="標楷體" w:eastAsia="標楷體" w:hAnsi="標楷體"/>
          <w:sz w:val="28"/>
          <w:szCs w:val="28"/>
        </w:rPr>
        <w:t>2</w:t>
      </w:r>
      <w:r w:rsidRPr="00AB6D12">
        <w:rPr>
          <w:rFonts w:ascii="標楷體" w:eastAsia="標楷體" w:hAnsi="標楷體" w:hint="eastAsia"/>
          <w:sz w:val="28"/>
          <w:szCs w:val="28"/>
        </w:rPr>
        <w:t>項規定，建築物於建造完成前，因買賣、交換、贈與，以承受人為建造執照原始起造人或中途變更起造人名義，並取得使用執照者，應由使用執照所載起造人申報繳納契稅；若符合建築物於建造完成前，其興建中之建築工程讓與他人繼續建造未完工部分，因而變更起造人名義為受讓人，並以該受讓人為起造人名義取得使用執照者，免徵契稅。但應於房屋建築完成後，檢附興建房屋相關資料</w:t>
      </w:r>
      <w:r w:rsidRPr="00AB6D12">
        <w:rPr>
          <w:rFonts w:ascii="標楷體" w:eastAsia="標楷體" w:hAnsi="標楷體"/>
          <w:sz w:val="28"/>
          <w:szCs w:val="28"/>
        </w:rPr>
        <w:t>[</w:t>
      </w:r>
      <w:r w:rsidRPr="00AB6D12">
        <w:rPr>
          <w:rFonts w:ascii="標楷體" w:eastAsia="標楷體" w:hAnsi="標楷體" w:hint="eastAsia"/>
          <w:sz w:val="28"/>
          <w:szCs w:val="28"/>
        </w:rPr>
        <w:t>如工程合約書、起造人付款憑證、營造廠收款憑證、發票等證明文件］，向所轄地方稅稽徵機關申請免徵契稅。</w:t>
      </w:r>
    </w:p>
    <w:p w14:paraId="0CA45D9A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8A79CB6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 xml:space="preserve">    該局提醒納稅義務人，建築物於建造完成前，因買賣、交換、贈與、以承受人為建造執照原始起造人或中途變更起造人名義，並取得使用執照者，應於主管建築機關核發使用執照之日起60日內申報契稅，如未於期限內申報者，每逾3日加徵應納稅額1%之怠報</w:t>
      </w:r>
      <w:r w:rsidRPr="00AB6D12">
        <w:rPr>
          <w:rFonts w:ascii="標楷體" w:eastAsia="標楷體" w:hAnsi="標楷體" w:hint="eastAsia"/>
          <w:sz w:val="28"/>
          <w:szCs w:val="28"/>
        </w:rPr>
        <w:lastRenderedPageBreak/>
        <w:t>金，最高以應納稅額為限，但不得超過新臺幣1萬5,000元。籲請民眾注意申報期限，以免受到處罰。</w:t>
      </w:r>
    </w:p>
    <w:p w14:paraId="7133BBB2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E64AF77" w14:textId="68B483BD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 xml:space="preserve">    臺中市政府地方稅務局關心您，如有任何疑問，可上該局網站（http://www.tax.taichung.gov.tw）查閱或可撥打免付費服務電話0800-000321或(04)22585000按1接全智慧客服中心，將有專人為您服務。</w:t>
      </w:r>
    </w:p>
    <w:p w14:paraId="56D139D0" w14:textId="77777777" w:rsidR="00AB6D12" w:rsidRPr="00AB6D12" w:rsidRDefault="00AB6D12" w:rsidP="00AB6D12">
      <w:pPr>
        <w:pBdr>
          <w:bottom w:val="dotted" w:sz="24" w:space="1" w:color="auto"/>
        </w:pBd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99DD6F0" w14:textId="77777777" w:rsidR="00F01BA3" w:rsidRPr="00AB6D12" w:rsidRDefault="00F01BA3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FF571A7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>建築中變更起造人補徵契稅</w:t>
      </w:r>
    </w:p>
    <w:p w14:paraId="6615EFD4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>發布單位：0802法務科-違審行救股</w:t>
      </w:r>
    </w:p>
    <w:p w14:paraId="729E81E3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>類別</w:t>
      </w:r>
    </w:p>
    <w:p w14:paraId="45E9D48E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>契稅</w:t>
      </w:r>
    </w:p>
    <w:p w14:paraId="368C256D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9849845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>文號</w:t>
      </w:r>
    </w:p>
    <w:p w14:paraId="2ED26875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/>
          <w:sz w:val="28"/>
          <w:szCs w:val="28"/>
        </w:rPr>
        <w:t>1122016173</w:t>
      </w:r>
    </w:p>
    <w:p w14:paraId="58FE1EBA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7EDB7B0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>決定書日期</w:t>
      </w:r>
    </w:p>
    <w:p w14:paraId="65ACA6EA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/>
          <w:sz w:val="28"/>
          <w:szCs w:val="28"/>
        </w:rPr>
        <w:t>112-10-31</w:t>
      </w:r>
    </w:p>
    <w:p w14:paraId="3E7BE259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>案件決定</w:t>
      </w:r>
    </w:p>
    <w:p w14:paraId="31A745FA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>怠報金核減 15,000 元，其餘復查駁回。</w:t>
      </w:r>
    </w:p>
    <w:p w14:paraId="675D1B8B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>案名</w:t>
      </w:r>
    </w:p>
    <w:p w14:paraId="79F6832D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>契稅復查決定書</w:t>
      </w:r>
    </w:p>
    <w:p w14:paraId="5D83B6DE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10B4E19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 xml:space="preserve">申請人與○○○等 9 筆於 108 年 12 月 26 日向苗栗縣政府申請 於其父親○○○所有坐落本縣○○市○○段○○○地號土地（原○○○ 及○○○地號，於 109 年 8 月 10 日併入○○○地號，以下稱系爭 土地）上興建 </w:t>
      </w:r>
      <w:r w:rsidRPr="00F01BA3">
        <w:rPr>
          <w:rFonts w:ascii="標楷體" w:eastAsia="標楷體" w:hAnsi="標楷體" w:hint="eastAsia"/>
          <w:color w:val="EE0000"/>
          <w:sz w:val="28"/>
          <w:szCs w:val="28"/>
        </w:rPr>
        <w:t>1 棟地上 5 層 7 戶房屋</w:t>
      </w:r>
      <w:r w:rsidRPr="00AB6D12">
        <w:rPr>
          <w:rFonts w:ascii="標楷體" w:eastAsia="標楷體" w:hAnsi="標楷體" w:hint="eastAsia"/>
          <w:sz w:val="28"/>
          <w:szCs w:val="28"/>
        </w:rPr>
        <w:t>(以下簡稱系爭建</w:t>
      </w:r>
      <w:r w:rsidRPr="00AB6D12">
        <w:rPr>
          <w:rFonts w:ascii="標楷體" w:eastAsia="標楷體" w:hAnsi="標楷體" w:hint="eastAsia"/>
          <w:sz w:val="28"/>
          <w:szCs w:val="28"/>
        </w:rPr>
        <w:lastRenderedPageBreak/>
        <w:t>築)， 經縣府於 109 年 1 月 14 日核發（109）栗商建苗建字第○○ 號建造執照(起造範圍編號 5A，以下稱 5A，起造人為</w:t>
      </w:r>
      <w:r w:rsidRPr="00F01BA3">
        <w:rPr>
          <w:rFonts w:ascii="標楷體" w:eastAsia="標楷體" w:hAnsi="標楷體" w:hint="eastAsia"/>
          <w:color w:val="EE0000"/>
          <w:sz w:val="28"/>
          <w:szCs w:val="28"/>
        </w:rPr>
        <w:t>申請 人與○○○等 2 人)</w:t>
      </w:r>
      <w:r w:rsidRPr="00AB6D12">
        <w:rPr>
          <w:rFonts w:ascii="標楷體" w:eastAsia="標楷體" w:hAnsi="標楷體" w:hint="eastAsia"/>
          <w:sz w:val="28"/>
          <w:szCs w:val="28"/>
        </w:rPr>
        <w:t>。隨於同年 3 月 17 日向苗栗縣政府申報建 築工程開工，承造人為○○營造有限公司（下稱○○公司），經 縣府於同年月 24 日以府商建字第 1090050273 號函同意備查。 嗣於 110 年 3 月 30 日，申請人復與○○○等 7 筆向苗栗縣政 府申請變更起造人，</w:t>
      </w:r>
      <w:r w:rsidRPr="00F01BA3">
        <w:rPr>
          <w:rFonts w:ascii="標楷體" w:eastAsia="標楷體" w:hAnsi="標楷體" w:hint="eastAsia"/>
          <w:color w:val="EE0000"/>
          <w:sz w:val="28"/>
          <w:szCs w:val="28"/>
        </w:rPr>
        <w:t>原起造人由○○○等 9 筆變更為○○○等 7 筆</w:t>
      </w:r>
      <w:r w:rsidRPr="00AB6D12">
        <w:rPr>
          <w:rFonts w:ascii="標楷體" w:eastAsia="標楷體" w:hAnsi="標楷體" w:hint="eastAsia"/>
          <w:sz w:val="28"/>
          <w:szCs w:val="28"/>
        </w:rPr>
        <w:t>，並經縣府以同日府商建字第1100060261號函核准變更， 變更後</w:t>
      </w:r>
      <w:r w:rsidRPr="00F01BA3">
        <w:rPr>
          <w:rFonts w:ascii="標楷體" w:eastAsia="標楷體" w:hAnsi="標楷體" w:hint="eastAsia"/>
          <w:color w:val="EE0000"/>
          <w:sz w:val="28"/>
          <w:szCs w:val="28"/>
        </w:rPr>
        <w:t xml:space="preserve"> 5A 起造人為申請人 1 人</w:t>
      </w:r>
      <w:r w:rsidRPr="00AB6D12">
        <w:rPr>
          <w:rFonts w:ascii="標楷體" w:eastAsia="標楷體" w:hAnsi="標楷體" w:hint="eastAsia"/>
          <w:sz w:val="28"/>
          <w:szCs w:val="28"/>
        </w:rPr>
        <w:t xml:space="preserve">(變更前起造人為申請人與 ○○○等 2 人）。系爭建築工程於同年 8 月 10 日竣工，於同年 月 25 日經苗栗縣政府核發（110）栗商建苗使字第○○號使用 執照，系爭使用執照所載 </w:t>
      </w:r>
      <w:r w:rsidRPr="00F01BA3">
        <w:rPr>
          <w:rFonts w:ascii="標楷體" w:eastAsia="標楷體" w:hAnsi="標楷體" w:hint="eastAsia"/>
          <w:color w:val="EE0000"/>
          <w:sz w:val="28"/>
          <w:szCs w:val="28"/>
        </w:rPr>
        <w:t>5A 之起造人為申請人</w:t>
      </w:r>
      <w:r w:rsidRPr="00AB6D12">
        <w:rPr>
          <w:rFonts w:ascii="標楷體" w:eastAsia="標楷體" w:hAnsi="標楷體" w:hint="eastAsia"/>
          <w:sz w:val="28"/>
          <w:szCs w:val="28"/>
        </w:rPr>
        <w:t>、門牌地址 為○○市○○街○○○號○樓房屋（以下稱系爭房屋）。系爭房屋 旋即於同年 10 月 21 日辦妥建物所有權第 1 次登記為申請人 所有(○○市○○段○○○○建號)。系爭建築因</w:t>
      </w:r>
      <w:r w:rsidRPr="00F01BA3">
        <w:rPr>
          <w:rFonts w:ascii="標楷體" w:eastAsia="標楷體" w:hAnsi="標楷體" w:hint="eastAsia"/>
          <w:color w:val="EE0000"/>
          <w:sz w:val="28"/>
          <w:szCs w:val="28"/>
        </w:rPr>
        <w:t>中途變更起造人</w:t>
      </w:r>
      <w:r w:rsidRPr="00AB6D12">
        <w:rPr>
          <w:rFonts w:ascii="標楷體" w:eastAsia="標楷體" w:hAnsi="標楷體" w:hint="eastAsia"/>
          <w:sz w:val="28"/>
          <w:szCs w:val="28"/>
        </w:rPr>
        <w:t>，本局於 110 年 4 月 1 及同年 8 月 30 日分別以苗稅房字第 1102008774 號及 1101531775 號 2 函通知變更後起造人即申請人，如有契稅條例第12條情事， 起造人應依同條例第 16 條規定，於取得使用執照之日起 60 日內報繳契稅，惟申請人未</w:t>
      </w:r>
      <w:r w:rsidRPr="00F01BA3">
        <w:rPr>
          <w:rFonts w:ascii="標楷體" w:eastAsia="標楷體" w:hAnsi="標楷體" w:hint="eastAsia"/>
          <w:color w:val="EE0000"/>
          <w:sz w:val="28"/>
          <w:szCs w:val="28"/>
        </w:rPr>
        <w:t>依規定申報契稅</w:t>
      </w:r>
      <w:r w:rsidRPr="00AB6D12">
        <w:rPr>
          <w:rFonts w:ascii="標楷體" w:eastAsia="標楷體" w:hAnsi="標楷體" w:hint="eastAsia"/>
          <w:sz w:val="28"/>
          <w:szCs w:val="28"/>
        </w:rPr>
        <w:t>。系爭建築申請 人雖僅變更起造人型態，惟經本局查明實際出資興建者應為 ○○建設股份有限公司(以下簡稱○○公司)，依契稅條例第 12 條第 2 項及第 24 條規定，於 112 年 6 月 2 日以苗稅房字第 1121531035B 號函核定補徵買賣契稅 44,754 元，並加徵怠報 金 15,000 元，申請人不服，申請復查。怠報金核減 15,000 元，其餘復查駁回。</w:t>
      </w:r>
    </w:p>
    <w:p w14:paraId="49BFE627" w14:textId="77777777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E3B4C54" w14:textId="61ED5489" w:rsidR="00AB6D12" w:rsidRPr="00AB6D12" w:rsidRDefault="00AB6D12" w:rsidP="00AB6D1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6D12">
        <w:rPr>
          <w:rFonts w:ascii="標楷體" w:eastAsia="標楷體" w:hAnsi="標楷體" w:hint="eastAsia"/>
          <w:sz w:val="28"/>
          <w:szCs w:val="28"/>
        </w:rPr>
        <w:t>關鍵字:契稅 中變</w:t>
      </w:r>
    </w:p>
    <w:sectPr w:rsidR="00AB6D12" w:rsidRPr="00AB6D1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4603A" w14:textId="77777777" w:rsidR="00907E9B" w:rsidRDefault="00907E9B" w:rsidP="008E200E">
      <w:r>
        <w:separator/>
      </w:r>
    </w:p>
  </w:endnote>
  <w:endnote w:type="continuationSeparator" w:id="0">
    <w:p w14:paraId="43128D2C" w14:textId="77777777" w:rsidR="00907E9B" w:rsidRDefault="00907E9B" w:rsidP="008E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455631"/>
      <w:docPartObj>
        <w:docPartGallery w:val="Page Numbers (Bottom of Page)"/>
        <w:docPartUnique/>
      </w:docPartObj>
    </w:sdtPr>
    <w:sdtEndPr/>
    <w:sdtContent>
      <w:p w14:paraId="0796BB41" w14:textId="1B5722F6" w:rsidR="003245D6" w:rsidRDefault="003245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778" w:rsidRPr="00AC5778">
          <w:rPr>
            <w:noProof/>
            <w:lang w:val="zh-TW"/>
          </w:rPr>
          <w:t>1</w:t>
        </w:r>
        <w:r>
          <w:fldChar w:fldCharType="end"/>
        </w:r>
      </w:p>
    </w:sdtContent>
  </w:sdt>
  <w:p w14:paraId="1ADD0F29" w14:textId="77777777" w:rsidR="003245D6" w:rsidRDefault="00324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23AEF" w14:textId="77777777" w:rsidR="00907E9B" w:rsidRDefault="00907E9B" w:rsidP="008E200E">
      <w:r>
        <w:separator/>
      </w:r>
    </w:p>
  </w:footnote>
  <w:footnote w:type="continuationSeparator" w:id="0">
    <w:p w14:paraId="68A27FA2" w14:textId="77777777" w:rsidR="00907E9B" w:rsidRDefault="00907E9B" w:rsidP="008E2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24"/>
    <w:rsid w:val="00094209"/>
    <w:rsid w:val="001749D9"/>
    <w:rsid w:val="003245D6"/>
    <w:rsid w:val="00343A25"/>
    <w:rsid w:val="00393824"/>
    <w:rsid w:val="004E4687"/>
    <w:rsid w:val="00620075"/>
    <w:rsid w:val="00682896"/>
    <w:rsid w:val="006C21FA"/>
    <w:rsid w:val="00846690"/>
    <w:rsid w:val="008853BE"/>
    <w:rsid w:val="008B29CD"/>
    <w:rsid w:val="008E200E"/>
    <w:rsid w:val="00907E9B"/>
    <w:rsid w:val="00957754"/>
    <w:rsid w:val="00AB6D12"/>
    <w:rsid w:val="00AC5778"/>
    <w:rsid w:val="00B164A2"/>
    <w:rsid w:val="00CA799D"/>
    <w:rsid w:val="00D45082"/>
    <w:rsid w:val="00DC4FF6"/>
    <w:rsid w:val="00EA4B0D"/>
    <w:rsid w:val="00F01BA3"/>
    <w:rsid w:val="00F1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2E495"/>
  <w15:chartTrackingRefBased/>
  <w15:docId w15:val="{2D042BBE-0773-4762-BA4C-DC36A962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20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2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20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2026-03-05T21:09:00Z</dcterms:created>
  <dcterms:modified xsi:type="dcterms:W3CDTF">2026-03-06T00:36:00Z</dcterms:modified>
</cp:coreProperties>
</file>